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4CA69F8E" w14:textId="5D90E56C" w:rsidR="009303D9" w:rsidRPr="0028726B" w:rsidRDefault="0083469A" w:rsidP="00F65D05">
      <w:pPr>
        <w:pStyle w:val="PaperTitle0"/>
      </w:pPr>
      <w:r>
        <w:t xml:space="preserve">This is the title </w:t>
      </w:r>
      <w:r w:rsidRPr="0028726B">
        <w:t>(</w:t>
      </w:r>
      <w:r>
        <w:t>S</w:t>
      </w:r>
      <w:r w:rsidRPr="0028726B">
        <w:t>tyle: Paper Title)</w:t>
      </w:r>
    </w:p>
    <w:p w14:paraId="082FA8BB" w14:textId="77777777" w:rsidR="0028726B" w:rsidRPr="00CA4392" w:rsidRDefault="0028726B" w:rsidP="0028726B">
      <w:pPr>
        <w:pStyle w:val="Author"/>
        <w:spacing w:before="5pt" w:beforeAutospacing="1" w:after="5pt" w:afterAutospacing="1" w:line="6pt" w:lineRule="auto"/>
        <w:jc w:val="both"/>
        <w:rPr>
          <w:sz w:val="16"/>
          <w:szCs w:val="16"/>
        </w:rPr>
        <w:sectPr w:rsidR="0028726B" w:rsidRPr="00CA4392" w:rsidSect="001338D6">
          <w:footerReference w:type="default" r:id="rId11"/>
          <w:headerReference w:type="first" r:id="rId12"/>
          <w:footerReference w:type="first" r:id="rId13"/>
          <w:pgSz w:w="595.30pt" w:h="841.90pt" w:code="9"/>
          <w:pgMar w:top="90.70pt" w:right="45.35pt" w:bottom="53.85pt" w:left="45.35pt" w:header="36pt" w:footer="28.35pt" w:gutter="0pt"/>
          <w:cols w:space="36pt"/>
          <w:titlePg/>
          <w:docGrid w:linePitch="360"/>
        </w:sectPr>
      </w:pPr>
    </w:p>
    <w:p w14:paraId="2F2A769A" w14:textId="0F03DC89" w:rsidR="001A3B3D" w:rsidRPr="00F847A6" w:rsidRDefault="0083469A" w:rsidP="00505E3E">
      <w:pPr>
        <w:pStyle w:val="Nameorgcontact"/>
        <w:tabs>
          <w:tab w:val="start" w:pos="141.75pt"/>
        </w:tabs>
      </w:pPr>
      <w:r>
        <w:t>Steve Hodges</w:t>
      </w:r>
      <w:r w:rsidR="001A3B3D" w:rsidRPr="0028726B">
        <w:br/>
      </w:r>
      <w:r>
        <w:t>School of Computing &amp; Communications</w:t>
      </w:r>
      <w:r w:rsidR="007B6DDA" w:rsidRPr="0028726B">
        <w:br/>
      </w:r>
      <w:r>
        <w:t>Lancaster University</w:t>
      </w:r>
      <w:r>
        <w:br/>
        <w:t>Lancaster, UK</w:t>
      </w:r>
      <w:r>
        <w:br/>
        <w:t>steve.hodges@lancaster.ac.uk</w:t>
      </w:r>
      <w:r w:rsidR="00BD670B">
        <w:br w:type="column"/>
      </w:r>
      <w:r w:rsidR="001A3B3D" w:rsidRPr="00F847A6">
        <w:t xml:space="preserve"> </w:t>
      </w:r>
      <w:r w:rsidR="0028726B">
        <w:t xml:space="preserve">optional </w:t>
      </w:r>
      <w:r w:rsidR="001A3B3D" w:rsidRPr="00F847A6">
        <w:t>2</w:t>
      </w:r>
      <w:r w:rsidR="001A3B3D" w:rsidRPr="00F847A6">
        <w:rPr>
          <w:vertAlign w:val="superscript"/>
        </w:rPr>
        <w:t>nd</w:t>
      </w:r>
      <w:r w:rsidR="001A3B3D" w:rsidRPr="00F847A6">
        <w:t xml:space="preserve"> </w:t>
      </w:r>
      <w:r w:rsidR="00F847A6" w:rsidRPr="00F847A6">
        <w:t>Given</w:t>
      </w:r>
      <w:r w:rsidR="0028726B">
        <w:t>-n</w:t>
      </w:r>
      <w:r w:rsidR="00F847A6" w:rsidRPr="00F847A6">
        <w:t>ame Surname</w:t>
      </w:r>
      <w:r w:rsidR="0028726B">
        <w:br/>
      </w:r>
      <w:r w:rsidR="0028726B" w:rsidRPr="0028726B">
        <w:t>dept. name of organi</w:t>
      </w:r>
      <w:r w:rsidR="00C6295D">
        <w:t>s</w:t>
      </w:r>
      <w:r w:rsidR="0028726B" w:rsidRPr="0028726B">
        <w:t xml:space="preserve">ation </w:t>
      </w:r>
      <w:r w:rsidR="0028726B" w:rsidRPr="0028726B">
        <w:br/>
        <w:t>name of organi</w:t>
      </w:r>
      <w:r w:rsidR="00C6295D">
        <w:t>s</w:t>
      </w:r>
      <w:r w:rsidR="0028726B" w:rsidRPr="0028726B">
        <w:t xml:space="preserve">ation </w:t>
      </w:r>
      <w:r w:rsidR="0028726B" w:rsidRPr="0028726B">
        <w:br/>
        <w:t>City, Country</w:t>
      </w:r>
      <w:r w:rsidR="0028726B" w:rsidRPr="0028726B">
        <w:br/>
        <w:t>email address or ORCID</w:t>
      </w:r>
      <w:r w:rsidR="001A3B3D" w:rsidRPr="00F847A6">
        <w:br/>
      </w:r>
      <w:r w:rsidR="00BD670B">
        <w:br w:type="column"/>
      </w:r>
      <w:r w:rsidR="0028726B">
        <w:t>opt</w:t>
      </w:r>
      <w:r w:rsidR="00C6295D">
        <w:t>io</w:t>
      </w:r>
      <w:r w:rsidR="0028726B">
        <w:t>nal</w:t>
      </w:r>
      <w:r w:rsidR="001A3B3D" w:rsidRPr="00F847A6">
        <w:t xml:space="preserve"> 3</w:t>
      </w:r>
      <w:r w:rsidR="001A3B3D" w:rsidRPr="00F847A6">
        <w:rPr>
          <w:vertAlign w:val="superscript"/>
        </w:rPr>
        <w:t>rd</w:t>
      </w:r>
      <w:r w:rsidR="001A3B3D" w:rsidRPr="00F847A6">
        <w:t xml:space="preserve"> </w:t>
      </w:r>
      <w:r w:rsidR="00F847A6" w:rsidRPr="00F847A6">
        <w:t>Given</w:t>
      </w:r>
      <w:r w:rsidR="0028726B">
        <w:t>-n</w:t>
      </w:r>
      <w:r w:rsidR="00F847A6" w:rsidRPr="00F847A6">
        <w:t>ame Surname</w:t>
      </w:r>
      <w:r w:rsidR="001A3B3D" w:rsidRPr="00F847A6">
        <w:br/>
      </w:r>
      <w:r>
        <w:br/>
        <w:t>affiliation and contact info as before</w:t>
      </w:r>
      <w:r w:rsidR="004F4707">
        <w:br/>
        <w:t>more names would be on a new row</w:t>
      </w:r>
      <w:r>
        <w:br/>
        <w:t>(Style: Name+org+contact)</w:t>
      </w:r>
    </w:p>
    <w:p w14:paraId="35E0C674" w14:textId="77777777" w:rsidR="009F1D79" w:rsidRPr="0083469A" w:rsidRDefault="009F1D79" w:rsidP="0019558D">
      <w:pPr>
        <w:rPr>
          <w:lang w:val="en-US"/>
        </w:rPr>
        <w:sectPr w:rsidR="009F1D79" w:rsidRPr="0083469A" w:rsidSect="001338D6">
          <w:type w:val="continuous"/>
          <w:pgSz w:w="595.30pt" w:h="841.90pt" w:code="9"/>
          <w:pgMar w:top="22.50pt" w:right="44.65pt" w:bottom="72pt" w:left="44.65pt" w:header="36pt" w:footer="36pt" w:gutter="0pt"/>
          <w:cols w:num="3" w:space="11.80pt"/>
          <w:docGrid w:linePitch="360"/>
        </w:sectPr>
      </w:pPr>
    </w:p>
    <w:p w14:paraId="0B2A25F0" w14:textId="77777777" w:rsidR="009303D9" w:rsidRPr="005B520E" w:rsidRDefault="00BD670B" w:rsidP="0019558D">
      <w:pPr>
        <w:sectPr w:rsidR="009303D9" w:rsidRPr="005B520E" w:rsidSect="001338D6">
          <w:type w:val="continuous"/>
          <w:pgSz w:w="595.30pt" w:h="841.90pt" w:code="9"/>
          <w:pgMar w:top="22.50pt" w:right="44.65pt" w:bottom="72pt" w:left="44.65pt" w:header="36pt" w:footer="36pt" w:gutter="0pt"/>
          <w:cols w:num="3" w:space="36pt"/>
          <w:docGrid w:linePitch="360"/>
        </w:sectPr>
      </w:pPr>
      <w:r>
        <w:br w:type="column"/>
      </w:r>
    </w:p>
    <w:p w14:paraId="6AFE1AD6" w14:textId="1ABE47CA" w:rsidR="004D72B5" w:rsidRPr="00C27BF6" w:rsidRDefault="009303D9" w:rsidP="00C27BF6">
      <w:pPr>
        <w:pStyle w:val="PaperAbstract"/>
      </w:pPr>
      <w:r w:rsidRPr="00C27BF6">
        <w:t>Abstract—</w:t>
      </w:r>
      <w:r w:rsidR="00F44F9C" w:rsidRPr="00C27BF6">
        <w:t>This is a</w:t>
      </w:r>
      <w:r w:rsidR="0019558D" w:rsidRPr="00C27BF6">
        <w:t xml:space="preserve"> single paragraph</w:t>
      </w:r>
      <w:r w:rsidR="00F44F9C" w:rsidRPr="00C27BF6">
        <w:t xml:space="preserve"> overview of your prototype electronic device (or your idea for one) and the problem it aims to solve. </w:t>
      </w:r>
      <w:r w:rsidR="0083469A" w:rsidRPr="00C27BF6">
        <w:t>(S</w:t>
      </w:r>
      <w:r w:rsidR="0019558D" w:rsidRPr="00C27BF6">
        <w:t>tyle</w:t>
      </w:r>
      <w:r w:rsidR="0083469A" w:rsidRPr="00C27BF6">
        <w:t>:</w:t>
      </w:r>
      <w:r w:rsidR="0019558D" w:rsidRPr="00C27BF6">
        <w:t xml:space="preserve"> Paper Abstract.</w:t>
      </w:r>
      <w:r w:rsidR="0083469A" w:rsidRPr="00C27BF6">
        <w:t>)</w:t>
      </w:r>
      <w:r w:rsidR="0019558D" w:rsidRPr="00C27BF6">
        <w:t xml:space="preserve"> </w:t>
      </w:r>
    </w:p>
    <w:p w14:paraId="2A943AA1" w14:textId="2CCCF15C" w:rsidR="009303D9" w:rsidRDefault="009303D9" w:rsidP="007F35DE">
      <w:pPr>
        <w:pStyle w:val="Heading1"/>
      </w:pPr>
      <w:r w:rsidRPr="0028726B">
        <w:t xml:space="preserve">Introduction </w:t>
      </w:r>
      <w:r w:rsidR="004F4707">
        <w:t xml:space="preserve">/ Background </w:t>
      </w:r>
      <w:r w:rsidRPr="0028726B">
        <w:t>(</w:t>
      </w:r>
      <w:r w:rsidR="00F44F9C" w:rsidRPr="0028726B">
        <w:t xml:space="preserve">Sytle: </w:t>
      </w:r>
      <w:r w:rsidR="005B0344" w:rsidRPr="0028726B">
        <w:t>Heading 1</w:t>
      </w:r>
      <w:r w:rsidRPr="0028726B">
        <w:t>)</w:t>
      </w:r>
    </w:p>
    <w:p w14:paraId="55D86357" w14:textId="19186D54" w:rsidR="00F263B8" w:rsidRDefault="004F4707" w:rsidP="00F263B8">
      <w:r>
        <w:t xml:space="preserve">Start with an introduction or by providing the background which a reader will need to have in mind to understand your proposed prototype device. </w:t>
      </w:r>
    </w:p>
    <w:p w14:paraId="16877352" w14:textId="2E12DC79" w:rsidR="009303D9" w:rsidRDefault="00586A04" w:rsidP="007F35DE">
      <w:pPr>
        <w:pStyle w:val="Heading1"/>
      </w:pPr>
      <w:r>
        <w:t xml:space="preserve">Related </w:t>
      </w:r>
      <w:r w:rsidR="002C5CBC">
        <w:t>w</w:t>
      </w:r>
      <w:r>
        <w:t>ork</w:t>
      </w:r>
    </w:p>
    <w:p w14:paraId="14EDE710" w14:textId="0C7FCB2C" w:rsidR="00B61D63" w:rsidRPr="00586A04" w:rsidRDefault="00A54A0A" w:rsidP="00586A04">
      <w:r>
        <w:t xml:space="preserve">Make sure to cover existing work that is relevant, and cite the relevant references which should be listed in </w:t>
      </w:r>
      <w:r w:rsidR="00D74480">
        <w:t xml:space="preserve">the References </w:t>
      </w:r>
      <w:r>
        <w:t xml:space="preserve">section at the end of the paper. </w:t>
      </w:r>
    </w:p>
    <w:p w14:paraId="6AD3779C" w14:textId="33C6C7F4" w:rsidR="00586A04" w:rsidRPr="0028726B" w:rsidRDefault="002C5CBC" w:rsidP="007F35DE">
      <w:pPr>
        <w:pStyle w:val="Heading1"/>
      </w:pPr>
      <w:r>
        <w:t>Imagined or existing prototype sketches/drawings/photos</w:t>
      </w:r>
    </w:p>
    <w:p w14:paraId="655FD99E" w14:textId="1FF97209" w:rsidR="009303D9" w:rsidRDefault="00A54A0A" w:rsidP="0019558D">
      <w:pPr>
        <w:pStyle w:val="Heading2"/>
      </w:pPr>
      <w:r>
        <w:t xml:space="preserve">Use subsections if </w:t>
      </w:r>
      <w:r w:rsidR="0028794E">
        <w:t xml:space="preserve">the structure </w:t>
      </w:r>
      <w:r>
        <w:t xml:space="preserve">helps </w:t>
      </w:r>
      <w:r w:rsidR="009303D9">
        <w:t>(Heading 2)</w:t>
      </w:r>
    </w:p>
    <w:p w14:paraId="292C7185" w14:textId="76ACDA5F" w:rsidR="009303D9" w:rsidRDefault="00732FE7" w:rsidP="0019558D">
      <w:r>
        <w:t xml:space="preserve">The details of the </w:t>
      </w:r>
      <w:r w:rsidR="004160B6">
        <w:t>imagined o</w:t>
      </w:r>
      <w:r w:rsidR="00F9471F">
        <w:t>r</w:t>
      </w:r>
      <w:r w:rsidR="004160B6">
        <w:t xml:space="preserve"> existing prototype should be</w:t>
      </w:r>
      <w:r w:rsidR="008A3A7A">
        <w:t xml:space="preserve"> described in body text</w:t>
      </w:r>
      <w:r w:rsidR="006036A3">
        <w:t xml:space="preserve">. </w:t>
      </w:r>
      <w:r w:rsidR="00232527">
        <w:t xml:space="preserve">Explain what components </w:t>
      </w:r>
      <w:r w:rsidR="00B45A77">
        <w:t xml:space="preserve">and materials </w:t>
      </w:r>
      <w:r w:rsidR="00232527">
        <w:t xml:space="preserve">you have used or intend to use, including part numbers where possible. </w:t>
      </w:r>
      <w:r w:rsidR="00401B94">
        <w:t xml:space="preserve">If the components are hard to source </w:t>
      </w:r>
      <w:r w:rsidR="00B45A77">
        <w:t xml:space="preserve">explain where you got them from. </w:t>
      </w:r>
      <w:r w:rsidR="005A1CAF">
        <w:t xml:space="preserve">Explain </w:t>
      </w:r>
      <w:r w:rsidR="00F0782C">
        <w:t>how you built or intend to build the prototype</w:t>
      </w:r>
      <w:r w:rsidR="0047422E">
        <w:t>.</w:t>
      </w:r>
    </w:p>
    <w:p w14:paraId="03209AA5" w14:textId="3A8E2B2C" w:rsidR="004D3535" w:rsidRPr="005B520E" w:rsidRDefault="004D3535" w:rsidP="0019558D">
      <w:r>
        <w:t xml:space="preserve">Include </w:t>
      </w:r>
      <w:r w:rsidR="00A34ED8">
        <w:t xml:space="preserve">lots of </w:t>
      </w:r>
      <w:r>
        <w:t>diagrams, sketches, photographs etc.</w:t>
      </w:r>
      <w:r w:rsidR="00A34ED8">
        <w:t xml:space="preserve"> – as many</w:t>
      </w:r>
      <w:r>
        <w:t xml:space="preserve"> as possible</w:t>
      </w:r>
      <w:r w:rsidR="00A34ED8">
        <w:t>!</w:t>
      </w:r>
      <w:r>
        <w:t xml:space="preserve"> </w:t>
      </w:r>
      <w:r w:rsidR="00C35A13">
        <w:t xml:space="preserve">Paste them </w:t>
      </w:r>
      <w:r w:rsidR="00E66A91">
        <w:t xml:space="preserve">inline </w:t>
      </w:r>
      <w:r w:rsidR="00C35A13">
        <w:t>into the document</w:t>
      </w:r>
      <w:r w:rsidR="00E66A91">
        <w:t xml:space="preserve">; </w:t>
      </w:r>
      <w:r w:rsidR="00C35A13">
        <w:t xml:space="preserve">don’t worry about adding </w:t>
      </w:r>
      <w:r w:rsidR="00E66A91">
        <w:t>figure numbers and captions</w:t>
      </w:r>
      <w:r w:rsidR="00A80846">
        <w:t xml:space="preserve"> if </w:t>
      </w:r>
      <w:r w:rsidR="009429C4">
        <w:t>it feels too complicated</w:t>
      </w:r>
      <w:r w:rsidR="004C7673">
        <w:t xml:space="preserve">, but make sure the text directly above or below each </w:t>
      </w:r>
      <w:r w:rsidR="007D19CA">
        <w:t xml:space="preserve">image explains what is in each image. </w:t>
      </w:r>
      <w:r w:rsidR="00F0235A">
        <w:t>Insert a link to an online video if you think that could be useful.</w:t>
      </w:r>
    </w:p>
    <w:p w14:paraId="41324E6D" w14:textId="1537DC07" w:rsidR="002C5CBC" w:rsidRDefault="00596E9A" w:rsidP="002C5CBC">
      <w:pPr>
        <w:pStyle w:val="Heading2"/>
      </w:pPr>
      <w:r>
        <w:t>Here is another subsection</w:t>
      </w:r>
    </w:p>
    <w:p w14:paraId="53EFDDF6" w14:textId="4ED5F993" w:rsidR="007D19CA" w:rsidRDefault="001037EA" w:rsidP="007D19CA">
      <w:r>
        <w:t xml:space="preserve">It may be useful to split this </w:t>
      </w:r>
      <w:r w:rsidR="00840E2B">
        <w:t xml:space="preserve">section </w:t>
      </w:r>
      <w:r>
        <w:t xml:space="preserve">into </w:t>
      </w:r>
      <w:r w:rsidR="00045146">
        <w:t xml:space="preserve">subsections </w:t>
      </w:r>
      <w:r w:rsidR="00840E2B">
        <w:t>to make the description more structured/clearer.</w:t>
      </w:r>
    </w:p>
    <w:p w14:paraId="527F6C58" w14:textId="48967FEB" w:rsidR="00680758" w:rsidRPr="007D19CA" w:rsidRDefault="00680758" w:rsidP="007D19CA">
      <w:r>
        <w:t>Alternatively/additionally, feel free to add an extra main section if that structure is useful.</w:t>
      </w:r>
    </w:p>
    <w:p w14:paraId="6F3DDAF3" w14:textId="30F1E8C5" w:rsidR="000F7501" w:rsidRDefault="000F7501" w:rsidP="007F35DE">
      <w:pPr>
        <w:pStyle w:val="Heading1"/>
      </w:pPr>
      <w:r>
        <w:t>Responsible innovation</w:t>
      </w:r>
    </w:p>
    <w:p w14:paraId="5F904C72" w14:textId="39DDEA1C" w:rsidR="000F7501" w:rsidRPr="000F7501" w:rsidRDefault="000F7501" w:rsidP="000F7501">
      <w:r>
        <w:t xml:space="preserve">Be sure to include a section explaining your perspective on responsible innovation, i.e. your thoughts and plans around </w:t>
      </w:r>
      <w:r w:rsidR="00357E66">
        <w:t xml:space="preserve">how your research will be responsible for </w:t>
      </w:r>
      <w:r w:rsidR="00E62EA0">
        <w:t>adding value to society</w:t>
      </w:r>
      <w:r w:rsidR="00E32208">
        <w:t xml:space="preserve">. </w:t>
      </w:r>
      <w:r w:rsidR="00153D98">
        <w:t>As part of this, y</w:t>
      </w:r>
      <w:r w:rsidR="00E32208">
        <w:t xml:space="preserve">ou </w:t>
      </w:r>
      <w:r w:rsidR="00D57DD1">
        <w:t xml:space="preserve">will probably </w:t>
      </w:r>
      <w:r w:rsidR="00E32208">
        <w:t xml:space="preserve">want to </w:t>
      </w:r>
      <w:r w:rsidR="00D57DD1">
        <w:t xml:space="preserve">consider </w:t>
      </w:r>
      <w:r w:rsidR="003F33DC">
        <w:t xml:space="preserve">the </w:t>
      </w:r>
      <w:r w:rsidR="00F81700">
        <w:t>environmental sustainability</w:t>
      </w:r>
      <w:r w:rsidR="003F33DC">
        <w:t xml:space="preserve"> implications of your work and the proposed prototype</w:t>
      </w:r>
      <w:r w:rsidR="00D57DD1">
        <w:t>.</w:t>
      </w:r>
    </w:p>
    <w:p w14:paraId="49E1D644" w14:textId="0484A1BF" w:rsidR="00263829" w:rsidRDefault="002C5CBC" w:rsidP="007F35DE">
      <w:pPr>
        <w:pStyle w:val="Heading1"/>
      </w:pPr>
      <w:r>
        <w:t>Author bio(s)</w:t>
      </w:r>
      <w:r w:rsidR="00133001">
        <w:t xml:space="preserve"> / experienc</w:t>
      </w:r>
      <w:r w:rsidR="00263829">
        <w:t>es</w:t>
      </w:r>
    </w:p>
    <w:p w14:paraId="69D7E67B" w14:textId="58B3309C" w:rsidR="00EE7DDE" w:rsidRDefault="00EE7DDE" w:rsidP="009B2BD0">
      <w:r w:rsidRPr="008E0764">
        <w:rPr>
          <w:rStyle w:val="IntenseQuoteChar"/>
          <w:color w:val="5763AC"/>
        </w:rPr>
        <w:t>This section is not expected to be ‘blind’</w:t>
      </w:r>
      <w:r w:rsidR="00AA343D" w:rsidRPr="008E0764">
        <w:rPr>
          <w:rStyle w:val="IntenseQuoteChar"/>
          <w:color w:val="5763AC"/>
        </w:rPr>
        <w:t>.</w:t>
      </w:r>
      <w:r w:rsidR="00AA343D">
        <w:t xml:space="preserve"> You may </w:t>
      </w:r>
      <w:r w:rsidR="002E286E">
        <w:t xml:space="preserve">clearly </w:t>
      </w:r>
      <w:r w:rsidR="00AA343D">
        <w:t>identify yourself in this section</w:t>
      </w:r>
      <w:r w:rsidR="00142563">
        <w:t xml:space="preserve"> if necessary</w:t>
      </w:r>
      <w:r w:rsidR="00AA343D">
        <w:t>.</w:t>
      </w:r>
    </w:p>
    <w:p w14:paraId="0A1A2667" w14:textId="3A7B601F" w:rsidR="009B2BD0" w:rsidRPr="009B2BD0" w:rsidRDefault="00110DE0" w:rsidP="009B2BD0">
      <w:r>
        <w:t xml:space="preserve">Talk about </w:t>
      </w:r>
      <w:r w:rsidR="003875BD">
        <w:t>what motivates you</w:t>
      </w:r>
      <w:r w:rsidR="0035102B">
        <w:t>,</w:t>
      </w:r>
      <w:r w:rsidR="003875BD">
        <w:t xml:space="preserve"> what inspired your research and/or </w:t>
      </w:r>
      <w:r>
        <w:t xml:space="preserve">your </w:t>
      </w:r>
      <w:r w:rsidR="00DA39D5">
        <w:t>background</w:t>
      </w:r>
      <w:r w:rsidR="003875BD">
        <w:t>.</w:t>
      </w:r>
      <w:r w:rsidR="00C94ADC">
        <w:t xml:space="preserve"> In particular, mention</w:t>
      </w:r>
      <w:r w:rsidR="0091492B">
        <w:t xml:space="preserve"> </w:t>
      </w:r>
      <w:r w:rsidR="00530E72">
        <w:t xml:space="preserve">your </w:t>
      </w:r>
      <w:r w:rsidR="0091492B">
        <w:t xml:space="preserve">key skills and </w:t>
      </w:r>
      <w:r w:rsidR="00DC2BAC">
        <w:t>areas of</w:t>
      </w:r>
      <w:r w:rsidR="00E5514F">
        <w:t xml:space="preserve"> expertise</w:t>
      </w:r>
      <w:r w:rsidR="00762D13">
        <w:t xml:space="preserve"> and list </w:t>
      </w:r>
      <w:r w:rsidR="00DE7B1E">
        <w:t xml:space="preserve">relevant projects you have been involved in previously. </w:t>
      </w:r>
      <w:r w:rsidR="00270881">
        <w:t xml:space="preserve">Links </w:t>
      </w:r>
      <w:r w:rsidR="00B51A17">
        <w:t xml:space="preserve">(URLs) </w:t>
      </w:r>
      <w:r w:rsidR="00270881">
        <w:t xml:space="preserve">to </w:t>
      </w:r>
      <w:r w:rsidR="00EB3225">
        <w:t xml:space="preserve">projects </w:t>
      </w:r>
      <w:r w:rsidR="0035102B">
        <w:t>that</w:t>
      </w:r>
      <w:r w:rsidR="00EB3225" w:rsidRPr="00EB3225">
        <w:t xml:space="preserve"> </w:t>
      </w:r>
      <w:r w:rsidR="00EB3225">
        <w:t xml:space="preserve">you have been involved in are welcome. </w:t>
      </w:r>
      <w:r w:rsidR="008976F3">
        <w:t xml:space="preserve">Feel free to include </w:t>
      </w:r>
      <w:r w:rsidR="00732A2B">
        <w:t xml:space="preserve">a list of </w:t>
      </w:r>
      <w:r w:rsidR="008976F3">
        <w:t>any papers you have written or contributed to, especially if they relate to the prototype you are presenting.</w:t>
      </w:r>
    </w:p>
    <w:p w14:paraId="1AB9BEBA" w14:textId="37DECF29" w:rsidR="00263829" w:rsidRDefault="003918F5" w:rsidP="007F35DE">
      <w:pPr>
        <w:pStyle w:val="Heading1"/>
      </w:pPr>
      <w:r>
        <w:t>A</w:t>
      </w:r>
      <w:r w:rsidR="00263829" w:rsidRPr="005B520E">
        <w:t>cknowledg</w:t>
      </w:r>
      <w:r w:rsidR="00263829">
        <w:t>e</w:t>
      </w:r>
      <w:r w:rsidR="00263829" w:rsidRPr="005B520E">
        <w:t>ment</w:t>
      </w:r>
      <w:r w:rsidR="004E2541">
        <w:t>s</w:t>
      </w:r>
      <w:r w:rsidR="00263829">
        <w:t xml:space="preserve"> </w:t>
      </w:r>
    </w:p>
    <w:p w14:paraId="474C025B" w14:textId="77777777" w:rsidR="00FE4AF0" w:rsidRDefault="00AA4A93" w:rsidP="00263829">
      <w:r>
        <w:t>Make sure to acknowledge anyone who funded or contributed to your work.</w:t>
      </w:r>
    </w:p>
    <w:p w14:paraId="62D6A987" w14:textId="7A526DD2" w:rsidR="00263829" w:rsidRDefault="00263829" w:rsidP="00263829">
      <w:r w:rsidRPr="005B520E">
        <w:t>The preferred spelling of the word “acknowledg</w:t>
      </w:r>
      <w:r>
        <w:t>e</w:t>
      </w:r>
      <w:r w:rsidRPr="005B520E">
        <w:t xml:space="preserve">ment” in </w:t>
      </w:r>
      <w:r>
        <w:t xml:space="preserve">the UK </w:t>
      </w:r>
      <w:r w:rsidRPr="005B520E">
        <w:t>is with an “e” after the “g</w:t>
      </w:r>
      <w:r>
        <w:t xml:space="preserve">”. </w:t>
      </w:r>
    </w:p>
    <w:p w14:paraId="5A6245A3" w14:textId="66AB5724" w:rsidR="00263829" w:rsidRDefault="00263829" w:rsidP="007F35DE">
      <w:pPr>
        <w:pStyle w:val="Heading1"/>
      </w:pPr>
      <w:r>
        <w:t>Refernces</w:t>
      </w:r>
    </w:p>
    <w:p w14:paraId="4F890A7C" w14:textId="7F36F71A" w:rsidR="00001589" w:rsidRDefault="00001589" w:rsidP="00001589">
      <w:pPr>
        <w:jc w:val="center"/>
      </w:pPr>
      <w:r>
        <w:t>- - - - - - - -</w:t>
      </w:r>
    </w:p>
    <w:p w14:paraId="5C0BBA30" w14:textId="4A5F8FEA" w:rsidR="00545D4F" w:rsidRDefault="00545D4F" w:rsidP="007F35DE">
      <w:pPr>
        <w:pStyle w:val="Heading1"/>
      </w:pPr>
      <w:r>
        <w:t>Formatting instructions</w:t>
      </w:r>
    </w:p>
    <w:p w14:paraId="1716A576" w14:textId="77777777" w:rsidR="005B0A07" w:rsidRDefault="00D25D23" w:rsidP="0019558D">
      <w:r w:rsidRPr="005B520E">
        <w:t xml:space="preserve">The template is used to format your paper and style the text. </w:t>
      </w:r>
    </w:p>
    <w:p w14:paraId="3C13558B" w14:textId="77777777" w:rsidR="005B0A07" w:rsidRDefault="005B0A07" w:rsidP="005B0A07">
      <w:pPr>
        <w:pStyle w:val="Heading2"/>
      </w:pPr>
      <w:r>
        <w:t>Spacing</w:t>
      </w:r>
    </w:p>
    <w:p w14:paraId="0F125EE9" w14:textId="664F9BBE" w:rsidR="009303D9" w:rsidRPr="005B520E" w:rsidRDefault="00FE3FAF" w:rsidP="0019558D">
      <w:r>
        <w:t xml:space="preserve">Please endeavour to </w:t>
      </w:r>
      <w:r w:rsidR="00A93436">
        <w:t xml:space="preserve">stick to the </w:t>
      </w:r>
      <w:r w:rsidR="00D25D23" w:rsidRPr="005B520E">
        <w:t xml:space="preserve">margins, column widths, line spaces, and text fonts </w:t>
      </w:r>
      <w:r w:rsidR="00A93436">
        <w:t xml:space="preserve">that </w:t>
      </w:r>
      <w:r w:rsidR="00D25D23" w:rsidRPr="005B520E">
        <w:t xml:space="preserve">are prescribed. </w:t>
      </w:r>
      <w:r w:rsidR="00F30C13">
        <w:t xml:space="preserve">Try </w:t>
      </w:r>
      <w:r w:rsidR="00B147B1" w:rsidRPr="005B520E">
        <w:t xml:space="preserve">not </w:t>
      </w:r>
      <w:r w:rsidR="00F30C13">
        <w:t xml:space="preserve">to </w:t>
      </w:r>
      <w:r w:rsidR="00B147B1" w:rsidRPr="005B520E">
        <w:t xml:space="preserve">use hard tabs, and limit use of hard returns </w:t>
      </w:r>
      <w:r w:rsidR="007030D5">
        <w:t xml:space="preserve">– ideally </w:t>
      </w:r>
      <w:r w:rsidR="00B147B1" w:rsidRPr="005B520E">
        <w:t xml:space="preserve">to only one return at the end of </w:t>
      </w:r>
      <w:r w:rsidR="00403344">
        <w:t xml:space="preserve">each </w:t>
      </w:r>
      <w:r w:rsidR="00B147B1" w:rsidRPr="005B520E">
        <w:t>paragraph. Do not add any kind of pagination in the paper</w:t>
      </w:r>
      <w:r w:rsidR="00523708">
        <w:t xml:space="preserve"> or </w:t>
      </w:r>
      <w:r w:rsidR="00B147B1" w:rsidRPr="005B520E">
        <w:t>number text head</w:t>
      </w:r>
      <w:r w:rsidR="00523708">
        <w:t>ing</w:t>
      </w:r>
      <w:r w:rsidR="00B147B1" w:rsidRPr="005B520E">
        <w:t>s</w:t>
      </w:r>
      <w:r w:rsidR="00523708">
        <w:t xml:space="preserve"> – </w:t>
      </w:r>
      <w:r w:rsidR="00B147B1" w:rsidRPr="005B520E">
        <w:t>the template will do that for you.</w:t>
      </w:r>
      <w:r w:rsidR="00B147B1">
        <w:t xml:space="preserve"> </w:t>
      </w:r>
      <w:r w:rsidR="00AE5662">
        <w:t>Remember that t</w:t>
      </w:r>
      <w:r w:rsidR="007F5D68">
        <w:t>he</w:t>
      </w:r>
      <w:r w:rsidR="004B6FE8">
        <w:t xml:space="preserve">se </w:t>
      </w:r>
      <w:r w:rsidR="00D25D23" w:rsidRPr="005B520E">
        <w:t>specifications anticipate your paper as one part of the proceedings</w:t>
      </w:r>
      <w:r w:rsidR="004B6FE8">
        <w:t xml:space="preserve"> </w:t>
      </w:r>
      <w:r w:rsidR="00EB4251">
        <w:t>for an event</w:t>
      </w:r>
      <w:r w:rsidR="00D25D23" w:rsidRPr="005B520E">
        <w:t>, and not as an independent document.</w:t>
      </w:r>
    </w:p>
    <w:p w14:paraId="4ECFC611" w14:textId="26191EB6" w:rsidR="009303D9" w:rsidRDefault="009303D9" w:rsidP="0019558D">
      <w:pPr>
        <w:pStyle w:val="Heading2"/>
      </w:pPr>
      <w:r w:rsidRPr="00ED0149">
        <w:t>Abbreviations</w:t>
      </w:r>
      <w:r>
        <w:t xml:space="preserve"> and </w:t>
      </w:r>
      <w:r w:rsidR="004D678A">
        <w:t>a</w:t>
      </w:r>
      <w:r>
        <w:t>cronyms</w:t>
      </w:r>
    </w:p>
    <w:p w14:paraId="13EE6793" w14:textId="79AC0AB5" w:rsidR="009303D9" w:rsidRPr="005B520E" w:rsidRDefault="009303D9" w:rsidP="0019558D">
      <w:r w:rsidRPr="005B520E">
        <w:t xml:space="preserve">Define abbreviations and acronyms the first time they are used in the text, even </w:t>
      </w:r>
      <w:r w:rsidR="009C3918">
        <w:t xml:space="preserve">if </w:t>
      </w:r>
      <w:r w:rsidRPr="005B520E">
        <w:t xml:space="preserve">they have been </w:t>
      </w:r>
      <w:r w:rsidR="009C3918">
        <w:t xml:space="preserve">mentioned </w:t>
      </w:r>
      <w:r w:rsidRPr="005B520E">
        <w:t>in the abstract. Do not use abbreviations in the title or head</w:t>
      </w:r>
      <w:r w:rsidR="00282BE6">
        <w:t>ing</w:t>
      </w:r>
      <w:r w:rsidRPr="005B520E">
        <w:t xml:space="preserve">s </w:t>
      </w:r>
      <w:r w:rsidR="00282BE6">
        <w:t>if possible</w:t>
      </w:r>
      <w:r w:rsidRPr="005B520E">
        <w:t>.</w:t>
      </w:r>
    </w:p>
    <w:p w14:paraId="3C082D5F" w14:textId="77777777" w:rsidR="009303D9" w:rsidRDefault="009303D9" w:rsidP="0019558D">
      <w:pPr>
        <w:pStyle w:val="Heading2"/>
      </w:pPr>
      <w:r>
        <w:t>Units</w:t>
      </w:r>
    </w:p>
    <w:p w14:paraId="20C16D7B" w14:textId="50069D41" w:rsidR="009303D9" w:rsidRPr="005B520E" w:rsidRDefault="009303D9" w:rsidP="0019558D">
      <w:pPr>
        <w:pStyle w:val="bulletlist"/>
      </w:pPr>
      <w:r w:rsidRPr="005B520E">
        <w:t xml:space="preserve">Use </w:t>
      </w:r>
      <w:r w:rsidR="00411707">
        <w:t>the International System of Units (</w:t>
      </w:r>
      <w:r w:rsidRPr="005B520E">
        <w:t>SI</w:t>
      </w:r>
      <w:r w:rsidR="00411707">
        <w:t>)</w:t>
      </w:r>
      <w:r w:rsidR="000B636E">
        <w:t xml:space="preserve"> wherever possible; </w:t>
      </w:r>
      <w:r w:rsidRPr="005B520E">
        <w:t>English units may be used as secondary units (in parentheses). An exception would be the use of English units as identifiers in trade, such as “3.5-inch disk drive”.</w:t>
      </w:r>
    </w:p>
    <w:p w14:paraId="6E301545" w14:textId="77777777" w:rsidR="009303D9" w:rsidRPr="005B520E" w:rsidRDefault="009303D9" w:rsidP="0019558D">
      <w:pPr>
        <w:pStyle w:val="bulletlist"/>
      </w:pPr>
      <w:r w:rsidRPr="005B520E">
        <w:t>Do not mix complete spellings and abbreviations of units: “Wb/m</w:t>
      </w:r>
      <w:r w:rsidRPr="008F4768">
        <w:rPr>
          <w:vertAlign w:val="superscript"/>
        </w:rPr>
        <w:t>2</w:t>
      </w:r>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/m</w:t>
      </w:r>
      <w:r w:rsidRPr="008F4768">
        <w:rPr>
          <w:vertAlign w:val="superscript"/>
        </w:rPr>
        <w:t>2</w:t>
      </w:r>
      <w:r w:rsidRPr="005B520E">
        <w:t xml:space="preserve">”.  Spell out units when they appear in text: “. . . a few </w:t>
      </w:r>
      <w:proofErr w:type="spellStart"/>
      <w:r w:rsidRPr="005B520E">
        <w:t>henries</w:t>
      </w:r>
      <w:proofErr w:type="spellEnd"/>
      <w:r w:rsidRPr="005B520E">
        <w:t>”, not “. . . a few H”.</w:t>
      </w:r>
    </w:p>
    <w:p w14:paraId="14986507" w14:textId="2FF00167" w:rsidR="009303D9" w:rsidRPr="005B520E" w:rsidRDefault="009303D9" w:rsidP="0019558D">
      <w:pPr>
        <w:pStyle w:val="bulletlist"/>
      </w:pPr>
      <w:r w:rsidRPr="005B520E">
        <w:lastRenderedPageBreak/>
        <w:t>Use a zero before decimal points: “0.25”, not “.25”. Use “cm</w:t>
      </w:r>
      <w:r w:rsidRPr="008F4768">
        <w:rPr>
          <w:vertAlign w:val="superscript"/>
        </w:rPr>
        <w:t>3</w:t>
      </w:r>
      <w:r w:rsidRPr="005B520E">
        <w:t xml:space="preserve">”, not “cc”. </w:t>
      </w:r>
    </w:p>
    <w:p w14:paraId="35687A89" w14:textId="77777777" w:rsidR="009303D9" w:rsidRPr="005B520E" w:rsidRDefault="009303D9" w:rsidP="0019558D">
      <w:pPr>
        <w:pStyle w:val="Heading2"/>
      </w:pPr>
      <w:r w:rsidRPr="005B520E">
        <w:t>Equations</w:t>
      </w:r>
    </w:p>
    <w:p w14:paraId="0431AE11" w14:textId="0BE79208" w:rsidR="009303D9" w:rsidRPr="0019558D" w:rsidRDefault="009303D9" w:rsidP="0019558D">
      <w:r w:rsidRPr="0019558D">
        <w:t>The equations are an exception to the prescribed specifications of this template. You will need to determine whether or not your equation should be typed using either the Times New Roman or the Symbol font. To create multileveled equations, it may be necessary to treat the equation as a graphic and insert it into the text after your paper is styled.</w:t>
      </w:r>
    </w:p>
    <w:p w14:paraId="00EF82EB" w14:textId="55070714" w:rsidR="009303D9" w:rsidRPr="00D7522C" w:rsidRDefault="009303D9" w:rsidP="0019558D">
      <w:pPr>
        <w:rPr>
          <w:lang w:val="en-US"/>
        </w:rPr>
      </w:pPr>
      <w:r w:rsidRPr="005B520E">
        <w:t>Number equations consecutively. Equation numbers, within parentheses, are position</w:t>
      </w:r>
      <w:r w:rsidR="00C9670A">
        <w:t>ed</w:t>
      </w:r>
      <w:r w:rsidRPr="005B520E">
        <w:t xml:space="preserve">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w:t>
      </w:r>
      <w:r w:rsidR="00A57175">
        <w:t>.</w:t>
      </w:r>
    </w:p>
    <w:p w14:paraId="7F7E2272" w14:textId="4D1AE30B" w:rsidR="009303D9" w:rsidRPr="005B520E" w:rsidRDefault="00966D39" w:rsidP="00966D39">
      <w:pPr>
        <w:pStyle w:val="equation"/>
        <w:tabs>
          <w:tab w:val="clear" w:pos="14.40pt"/>
          <w:tab w:val="clear" w:pos="126pt"/>
          <w:tab w:val="center" w:pos="120.50pt"/>
        </w:tabs>
        <w:rPr>
          <w:rFonts w:hint="eastAsia"/>
        </w:rPr>
      </w:pPr>
      <w:r>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4FC6EA5" w14:textId="4C936204" w:rsidR="009303D9" w:rsidRDefault="009303D9" w:rsidP="0019558D">
      <w:r>
        <w:t xml:space="preserve">Note that the equation is </w:t>
      </w:r>
      <w:r w:rsidR="003F6B7F">
        <w:t>centred</w:t>
      </w:r>
      <w:r>
        <w:t xml:space="preserve"> using a </w:t>
      </w:r>
      <w:r w:rsidR="003F6B7F">
        <w:t>centre</w:t>
      </w:r>
      <w:r>
        <w:t xml:space="preserve"> tab stop. Be sure that the symbols in your equation have been defined before or immediately following the equation. Use “(1)”, not “Eq. (1)” or “equation (1)”, except at the beginning of a sentence: “Equation (1) is . . .”</w:t>
      </w:r>
    </w:p>
    <w:p w14:paraId="032D7F4B" w14:textId="0C49402D" w:rsidR="009303D9" w:rsidRDefault="009303D9" w:rsidP="0019558D">
      <w:pPr>
        <w:pStyle w:val="Heading2"/>
      </w:pPr>
      <w:r>
        <w:t xml:space="preserve">Some </w:t>
      </w:r>
      <w:r w:rsidR="004D678A">
        <w:t>c</w:t>
      </w:r>
      <w:r>
        <w:t xml:space="preserve">ommon </w:t>
      </w:r>
      <w:r w:rsidR="004D678A">
        <w:t>m</w:t>
      </w:r>
      <w:r>
        <w:t>istakes</w:t>
      </w:r>
    </w:p>
    <w:p w14:paraId="2A702EDD" w14:textId="77777777" w:rsidR="009303D9" w:rsidRPr="005B520E" w:rsidRDefault="009303D9" w:rsidP="004D4F75">
      <w:pPr>
        <w:pStyle w:val="bulletlist"/>
        <w:ind w:start="28.35pt" w:hanging="14.60pt"/>
      </w:pPr>
      <w:r w:rsidRPr="005B520E">
        <w:t>Be aware of the different meanings of the homophones “affect” and “effect”, “complement” and “compliment”, “discreet” and “discrete”, “principal” and “principle”.</w:t>
      </w:r>
    </w:p>
    <w:p w14:paraId="2CC2A2A9" w14:textId="77777777" w:rsidR="009303D9" w:rsidRPr="005B520E" w:rsidRDefault="009303D9" w:rsidP="004D4F75">
      <w:pPr>
        <w:pStyle w:val="bulletlist"/>
        <w:ind w:start="28.35pt" w:hanging="14.60pt"/>
      </w:pPr>
      <w:r w:rsidRPr="005B520E">
        <w:t>Do not confuse “imply” and “infer”.</w:t>
      </w:r>
    </w:p>
    <w:p w14:paraId="41E70715" w14:textId="77777777" w:rsidR="009303D9" w:rsidRPr="005B520E" w:rsidRDefault="009303D9" w:rsidP="004D4F75">
      <w:pPr>
        <w:pStyle w:val="bulletlist"/>
        <w:ind w:start="28.35pt" w:hanging="14.60pt"/>
      </w:pPr>
      <w:r w:rsidRPr="005B520E">
        <w:t>The prefix “non” is not a word; it should be joined to the word it modifies, usually without a hyphen.</w:t>
      </w:r>
    </w:p>
    <w:p w14:paraId="57079ABA" w14:textId="77777777" w:rsidR="009303D9" w:rsidRPr="005B520E" w:rsidRDefault="009303D9" w:rsidP="004D4F75">
      <w:pPr>
        <w:pStyle w:val="bulletlist"/>
        <w:ind w:start="28.35pt" w:hanging="14.60pt"/>
      </w:pPr>
      <w:r w:rsidRPr="005B520E">
        <w:t>There is no period after the “et” in the Latin abbreviation “et al.”.</w:t>
      </w:r>
    </w:p>
    <w:p w14:paraId="5D329F5D" w14:textId="011D4727" w:rsidR="009303D9" w:rsidRPr="005B520E" w:rsidRDefault="009303D9" w:rsidP="0019558D">
      <w:pPr>
        <w:pStyle w:val="BodyText"/>
      </w:pPr>
      <w:r w:rsidRPr="005B520E">
        <w:t>An excellent style manual for science writers is</w:t>
      </w:r>
      <w:r w:rsidR="00913EFB">
        <w:t xml:space="preserve"> </w:t>
      </w:r>
      <w:fldSimple w:instr=" REF _Ref164675526 \r ">
        <w:r w:rsidR="002E19D2">
          <w:t>[6]</w:t>
        </w:r>
      </w:fldSimple>
      <w:r w:rsidRPr="005B520E">
        <w:t>.</w:t>
      </w:r>
    </w:p>
    <w:p w14:paraId="6D45FCCB" w14:textId="3CDCA255" w:rsidR="009303D9" w:rsidRDefault="009303D9" w:rsidP="0019558D">
      <w:pPr>
        <w:pStyle w:val="Heading2"/>
      </w:pPr>
      <w:r w:rsidRPr="005B520E">
        <w:t>Authors</w:t>
      </w:r>
      <w:r>
        <w:t xml:space="preserve"> and </w:t>
      </w:r>
      <w:r w:rsidR="00375FDE">
        <w:t>a</w:t>
      </w:r>
      <w:r>
        <w:t>ffiliations</w:t>
      </w:r>
    </w:p>
    <w:p w14:paraId="30FFEF7C" w14:textId="3A9A700D" w:rsidR="009303D9" w:rsidRPr="005B520E" w:rsidRDefault="009303D9" w:rsidP="0019558D">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7A3AB7">
        <w:rPr>
          <w:b/>
          <w:lang w:val="en-US"/>
        </w:rPr>
        <w:t xml:space="preserve">three </w:t>
      </w:r>
      <w:r w:rsidR="00354FCF" w:rsidRPr="0056610F">
        <w:rPr>
          <w:b/>
          <w:lang w:val="en-US"/>
        </w:rPr>
        <w:t>authors.</w:t>
      </w:r>
      <w:r w:rsidR="00354FCF">
        <w:rPr>
          <w:lang w:val="en-US"/>
        </w:rPr>
        <w:t xml:space="preserve"> </w:t>
      </w:r>
      <w:r w:rsidR="00D7522C">
        <w:t>Author names should be listed starting from left to right and then moving down to the next line. This is the author sequence that will be used in future citations.</w:t>
      </w:r>
      <w:r w:rsidR="00D7522C" w:rsidRPr="008D6DBE">
        <w:t xml:space="preserve"> </w:t>
      </w:r>
    </w:p>
    <w:p w14:paraId="659325B6" w14:textId="250FC1E0" w:rsidR="002850E3" w:rsidRDefault="002850E3" w:rsidP="0019558D">
      <w:pPr>
        <w:pStyle w:val="Heading3"/>
      </w:pPr>
      <w:r>
        <w:t xml:space="preserve">For papers with more than </w:t>
      </w:r>
      <w:r w:rsidR="007A3AB7">
        <w:t>three</w:t>
      </w:r>
      <w:r>
        <w:t xml:space="preserve"> authors: Add author names horizontally, moving to </w:t>
      </w:r>
      <w:r w:rsidR="007A3AB7">
        <w:t xml:space="preserve">extra </w:t>
      </w:r>
      <w:r>
        <w:t>row</w:t>
      </w:r>
      <w:r w:rsidR="007A3AB7">
        <w:t>s</w:t>
      </w:r>
      <w:r>
        <w:t xml:space="preserve"> if needed.</w:t>
      </w:r>
    </w:p>
    <w:p w14:paraId="591AA3C3" w14:textId="63C4A48A" w:rsidR="009303D9" w:rsidRPr="005B520E" w:rsidRDefault="009303D9" w:rsidP="0019558D">
      <w:pPr>
        <w:pStyle w:val="Heading3"/>
      </w:pPr>
      <w:r w:rsidRPr="005B520E">
        <w:t xml:space="preserve">For </w:t>
      </w:r>
      <w:r w:rsidR="00354FCF">
        <w:t xml:space="preserve">papers with </w:t>
      </w:r>
      <w:r w:rsidR="0094501A">
        <w:t xml:space="preserve">fewer </w:t>
      </w:r>
      <w:r w:rsidR="00354FCF">
        <w:t xml:space="preserve">than </w:t>
      </w:r>
      <w:r w:rsidR="007A3AB7">
        <w:t xml:space="preserve">three </w:t>
      </w:r>
      <w:r w:rsidR="00354FCF">
        <w:t>authors</w:t>
      </w:r>
      <w:r w:rsidRPr="005B520E">
        <w:t xml:space="preserve">: </w:t>
      </w:r>
      <w:r w:rsidRPr="00FA4C32">
        <w:t>To change the default, adjust the template as follows.</w:t>
      </w:r>
    </w:p>
    <w:p w14:paraId="6E095836" w14:textId="77777777" w:rsidR="009303D9" w:rsidRPr="005B520E" w:rsidRDefault="009303D9" w:rsidP="0024151F">
      <w:pPr>
        <w:pStyle w:val="Heading4"/>
        <w:tabs>
          <w:tab w:val="clear" w:pos="14.40pt"/>
          <w:tab w:val="clear" w:pos="36pt"/>
        </w:tabs>
        <w:ind w:start="35.45pt" w:hanging="14.15pt"/>
      </w:pPr>
      <w:r w:rsidRPr="00794804">
        <w:t>Selection</w:t>
      </w:r>
      <w:r w:rsidRPr="005B520E">
        <w:t xml:space="preserve">: </w:t>
      </w:r>
      <w:r w:rsidRPr="00FA4C32">
        <w:t>Highlight all author and affiliation lines.</w:t>
      </w:r>
    </w:p>
    <w:p w14:paraId="778A10CA" w14:textId="77777777" w:rsidR="009303D9" w:rsidRPr="005B520E" w:rsidRDefault="009303D9" w:rsidP="0024151F">
      <w:pPr>
        <w:pStyle w:val="Heading4"/>
        <w:tabs>
          <w:tab w:val="clear" w:pos="14.40pt"/>
          <w:tab w:val="clear" w:pos="36pt"/>
        </w:tabs>
        <w:ind w:start="35.45pt" w:hanging="14.15pt"/>
      </w:pPr>
      <w:r>
        <w:t>Change number of columns:</w:t>
      </w:r>
      <w:r w:rsidRPr="005B520E">
        <w:t xml:space="preserve"> </w:t>
      </w:r>
      <w:r w:rsidRPr="00FA4C32">
        <w:t xml:space="preserve">Select the Columns icon from the MS Word Standard toolbar and then select </w:t>
      </w:r>
      <w:r w:rsidR="00354FCF">
        <w:t>the correct number of columns</w:t>
      </w:r>
      <w:r w:rsidRPr="00FA4C32">
        <w:t xml:space="preserve"> from the selection palette.</w:t>
      </w:r>
    </w:p>
    <w:p w14:paraId="202A636A" w14:textId="671B48C2" w:rsidR="006F6D3D" w:rsidRDefault="009303D9" w:rsidP="0024151F">
      <w:pPr>
        <w:pStyle w:val="Heading4"/>
        <w:tabs>
          <w:tab w:val="clear" w:pos="14.40pt"/>
          <w:tab w:val="clear" w:pos="36pt"/>
        </w:tabs>
        <w:ind w:start="35.45pt" w:hanging="14.15pt"/>
      </w:pPr>
      <w:r w:rsidRPr="005B520E">
        <w:t xml:space="preserve">Deletion: </w:t>
      </w:r>
      <w:r w:rsidRPr="00FA4C32">
        <w:t xml:space="preserve">Delete the author and affiliation lines for </w:t>
      </w:r>
      <w:r w:rsidR="00354FCF">
        <w:t>extra authors.</w:t>
      </w:r>
    </w:p>
    <w:p w14:paraId="15348D36" w14:textId="48BE08E9" w:rsidR="009303D9" w:rsidRDefault="00C815C9" w:rsidP="0019558D">
      <w:pPr>
        <w:pStyle w:val="Heading2"/>
      </w:pPr>
      <w:r>
        <w:t xml:space="preserve">Headings and other </w:t>
      </w:r>
      <w:r w:rsidR="00C3397B">
        <w:t>document elements</w:t>
      </w:r>
    </w:p>
    <w:p w14:paraId="3D68A61D" w14:textId="77777777" w:rsidR="00C3397B" w:rsidRPr="0075142F" w:rsidRDefault="00C3397B" w:rsidP="00C3397B">
      <w:r>
        <w:t>Capitalise only the first word of the title and of headings.</w:t>
      </w:r>
    </w:p>
    <w:p w14:paraId="5BF1CD21" w14:textId="1CC3EE05" w:rsidR="009303D9" w:rsidRPr="005B520E" w:rsidRDefault="00BA1CCD" w:rsidP="0019558D">
      <w:r>
        <w:t>Do not manually change text style</w:t>
      </w:r>
      <w:r w:rsidR="00C4435B">
        <w:t xml:space="preserve"> such as font size</w:t>
      </w:r>
      <w:r w:rsidR="00D61782">
        <w:t xml:space="preserve"> and italics; instead use the built-in style appropriate for </w:t>
      </w:r>
      <w:r w:rsidR="000F0EF2">
        <w:t xml:space="preserve">a given </w:t>
      </w:r>
      <w:r w:rsidR="008A0D0C">
        <w:t xml:space="preserve">document element. </w:t>
      </w:r>
    </w:p>
    <w:p w14:paraId="6657528A" w14:textId="4EA8D31B" w:rsidR="009303D9" w:rsidRDefault="009303D9" w:rsidP="0019558D">
      <w:pPr>
        <w:pStyle w:val="Heading2"/>
      </w:pPr>
      <w:r>
        <w:t xml:space="preserve">Figures and </w:t>
      </w:r>
      <w:r w:rsidR="004D678A">
        <w:t>t</w:t>
      </w:r>
      <w:r>
        <w:t>ables</w:t>
      </w:r>
    </w:p>
    <w:p w14:paraId="3F065305" w14:textId="73664834" w:rsidR="009303D9" w:rsidRDefault="009303D9" w:rsidP="00F80042">
      <w:r w:rsidRPr="00FA4C32">
        <w:t>Large figures and tables may span across both columns</w:t>
      </w:r>
      <w:r w:rsidR="00A8659C">
        <w:t xml:space="preserve"> – to do this, insert a section </w:t>
      </w:r>
      <w:r w:rsidR="004E1C03">
        <w:t xml:space="preserve">break </w:t>
      </w:r>
      <w:r w:rsidR="00DE727D">
        <w:t>i</w:t>
      </w:r>
      <w:r w:rsidR="00A8659C">
        <w:t xml:space="preserve">n Word </w:t>
      </w:r>
      <w:r w:rsidR="004E1C03">
        <w:t>(Layout</w:t>
      </w:r>
      <w:r w:rsidR="00EA3CCF">
        <w:t xml:space="preserve"> </w:t>
      </w:r>
      <w:r w:rsidR="004E1C03">
        <w:sym w:font="Wingdings" w:char="F0E0"/>
      </w:r>
      <w:r w:rsidR="00EA3CCF">
        <w:t xml:space="preserve"> </w:t>
      </w:r>
      <w:r w:rsidR="00C325A8">
        <w:t>Breaks</w:t>
      </w:r>
      <w:r w:rsidR="00DE727D">
        <w:t xml:space="preserve"> </w:t>
      </w:r>
      <w:r w:rsidR="00C325A8">
        <w:sym w:font="Wingdings" w:char="F0E0"/>
      </w:r>
      <w:r w:rsidR="00DE727D">
        <w:t xml:space="preserve"> </w:t>
      </w:r>
      <w:r w:rsidR="00C325A8">
        <w:t xml:space="preserve">Continuous) </w:t>
      </w:r>
      <w:r w:rsidR="00A8659C">
        <w:t xml:space="preserve">and </w:t>
      </w:r>
      <w:r w:rsidR="00626C66">
        <w:t>define that section as single column.</w:t>
      </w:r>
      <w:r w:rsidRPr="00FA4C32">
        <w:t xml:space="preserve"> </w:t>
      </w:r>
      <w:r w:rsidR="003C30AA">
        <w:t xml:space="preserve">Insert another section </w:t>
      </w:r>
      <w:proofErr w:type="spellStart"/>
      <w:r w:rsidR="003C30AA">
        <w:t>breat</w:t>
      </w:r>
      <w:proofErr w:type="spellEnd"/>
      <w:r w:rsidR="003C30AA">
        <w:t xml:space="preserve"> to return to two-columns.</w:t>
      </w:r>
      <w:r w:rsidR="00F02FDC">
        <w:t xml:space="preserve"> </w:t>
      </w:r>
      <w:r w:rsidRPr="00FA4C32">
        <w:t>Figure captions should be below the figures; table head</w:t>
      </w:r>
      <w:r w:rsidR="008D63FC">
        <w:t>ing</w:t>
      </w:r>
      <w:r w:rsidRPr="00FA4C32">
        <w:t xml:space="preserve">s should appear above the tables. </w:t>
      </w:r>
    </w:p>
    <w:p w14:paraId="70ABCD51"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FE71106" w14:textId="77777777">
        <w:trPr>
          <w:cantSplit/>
          <w:trHeight w:val="240"/>
          <w:tblHeader/>
          <w:jc w:val="center"/>
        </w:trPr>
        <w:tc>
          <w:tcPr>
            <w:tcW w:w="36pt" w:type="dxa"/>
            <w:vMerge w:val="restart"/>
            <w:vAlign w:val="center"/>
          </w:tcPr>
          <w:p w14:paraId="09F088DA" w14:textId="77777777" w:rsidR="009303D9" w:rsidRPr="005B1400" w:rsidRDefault="009303D9" w:rsidP="0019558D">
            <w:pPr>
              <w:pStyle w:val="tablecolhead"/>
            </w:pPr>
            <w:r w:rsidRPr="005B1400">
              <w:t>Table Head</w:t>
            </w:r>
          </w:p>
        </w:tc>
        <w:tc>
          <w:tcPr>
            <w:tcW w:w="207pt" w:type="dxa"/>
            <w:gridSpan w:val="3"/>
            <w:vAlign w:val="center"/>
          </w:tcPr>
          <w:p w14:paraId="6BBEC060" w14:textId="77777777" w:rsidR="009303D9" w:rsidRPr="005B1400" w:rsidRDefault="009303D9" w:rsidP="0019558D">
            <w:pPr>
              <w:pStyle w:val="tablecolhead"/>
            </w:pPr>
            <w:r w:rsidRPr="005B1400">
              <w:t>Table Column Head</w:t>
            </w:r>
          </w:p>
        </w:tc>
      </w:tr>
      <w:tr w:rsidR="009303D9" w14:paraId="24AED0CF" w14:textId="77777777">
        <w:trPr>
          <w:cantSplit/>
          <w:trHeight w:val="240"/>
          <w:tblHeader/>
          <w:jc w:val="center"/>
        </w:trPr>
        <w:tc>
          <w:tcPr>
            <w:tcW w:w="36pt" w:type="dxa"/>
            <w:vMerge/>
          </w:tcPr>
          <w:p w14:paraId="2E84C742" w14:textId="77777777" w:rsidR="009303D9" w:rsidRPr="005B1400" w:rsidRDefault="009303D9" w:rsidP="0019558D"/>
        </w:tc>
        <w:tc>
          <w:tcPr>
            <w:tcW w:w="117pt" w:type="dxa"/>
            <w:vAlign w:val="center"/>
          </w:tcPr>
          <w:p w14:paraId="36DCEBAB" w14:textId="77777777" w:rsidR="009303D9" w:rsidRPr="005B1400" w:rsidRDefault="009303D9" w:rsidP="0019558D">
            <w:pPr>
              <w:pStyle w:val="tablecolsubhead"/>
            </w:pPr>
            <w:r w:rsidRPr="005B1400">
              <w:t>Table column subhead</w:t>
            </w:r>
          </w:p>
        </w:tc>
        <w:tc>
          <w:tcPr>
            <w:tcW w:w="45pt" w:type="dxa"/>
            <w:vAlign w:val="center"/>
          </w:tcPr>
          <w:p w14:paraId="5449DDE8" w14:textId="77777777" w:rsidR="009303D9" w:rsidRPr="005B1400" w:rsidRDefault="009303D9" w:rsidP="0019558D">
            <w:pPr>
              <w:pStyle w:val="tablecolsubhead"/>
            </w:pPr>
            <w:r w:rsidRPr="005B1400">
              <w:t>Subhead</w:t>
            </w:r>
          </w:p>
        </w:tc>
        <w:tc>
          <w:tcPr>
            <w:tcW w:w="45pt" w:type="dxa"/>
            <w:vAlign w:val="center"/>
          </w:tcPr>
          <w:p w14:paraId="30D2DE81" w14:textId="77777777" w:rsidR="009303D9" w:rsidRPr="005B1400" w:rsidRDefault="009303D9" w:rsidP="0019558D">
            <w:pPr>
              <w:pStyle w:val="tablecolsubhead"/>
            </w:pPr>
            <w:r w:rsidRPr="005B1400">
              <w:t>Subhead</w:t>
            </w:r>
          </w:p>
        </w:tc>
      </w:tr>
      <w:tr w:rsidR="009303D9" w14:paraId="48FD7883" w14:textId="77777777">
        <w:trPr>
          <w:trHeight w:val="320"/>
          <w:jc w:val="center"/>
        </w:trPr>
        <w:tc>
          <w:tcPr>
            <w:tcW w:w="36pt" w:type="dxa"/>
            <w:vAlign w:val="center"/>
          </w:tcPr>
          <w:p w14:paraId="618D55C9" w14:textId="77777777" w:rsidR="009303D9" w:rsidRPr="005B1400" w:rsidRDefault="009303D9">
            <w:pPr>
              <w:pStyle w:val="tablecopy"/>
              <w:rPr>
                <w:rFonts w:asciiTheme="minorHAnsi" w:hAnsiTheme="minorHAnsi" w:cstheme="minorHAnsi"/>
                <w:sz w:val="8"/>
                <w:szCs w:val="8"/>
              </w:rPr>
            </w:pPr>
            <w:r w:rsidRPr="005B1400">
              <w:rPr>
                <w:rFonts w:asciiTheme="minorHAnsi" w:hAnsiTheme="minorHAnsi" w:cstheme="minorHAnsi"/>
              </w:rPr>
              <w:t>copy</w:t>
            </w:r>
          </w:p>
        </w:tc>
        <w:tc>
          <w:tcPr>
            <w:tcW w:w="117pt" w:type="dxa"/>
            <w:vAlign w:val="center"/>
          </w:tcPr>
          <w:p w14:paraId="0620EFE4" w14:textId="77777777" w:rsidR="009303D9" w:rsidRPr="005B1400" w:rsidRDefault="009303D9">
            <w:pPr>
              <w:pStyle w:val="tablecopy"/>
              <w:rPr>
                <w:rFonts w:asciiTheme="minorHAnsi" w:hAnsiTheme="minorHAnsi" w:cstheme="minorHAnsi"/>
              </w:rPr>
            </w:pPr>
            <w:r w:rsidRPr="005B1400">
              <w:rPr>
                <w:rFonts w:asciiTheme="minorHAnsi" w:hAnsiTheme="minorHAnsi" w:cstheme="minorHAnsi"/>
              </w:rPr>
              <w:t>More table copy</w:t>
            </w:r>
            <w:r w:rsidRPr="005B1400">
              <w:rPr>
                <w:rFonts w:asciiTheme="minorHAnsi" w:hAnsiTheme="minorHAnsi" w:cstheme="minorHAnsi"/>
                <w:vertAlign w:val="superscript"/>
              </w:rPr>
              <w:t>a</w:t>
            </w:r>
          </w:p>
        </w:tc>
        <w:tc>
          <w:tcPr>
            <w:tcW w:w="45pt" w:type="dxa"/>
            <w:vAlign w:val="center"/>
          </w:tcPr>
          <w:p w14:paraId="389FB893" w14:textId="77777777" w:rsidR="009303D9" w:rsidRPr="005B1400" w:rsidRDefault="009303D9" w:rsidP="0019558D"/>
        </w:tc>
        <w:tc>
          <w:tcPr>
            <w:tcW w:w="45pt" w:type="dxa"/>
            <w:vAlign w:val="center"/>
          </w:tcPr>
          <w:p w14:paraId="6278A276" w14:textId="77777777" w:rsidR="009303D9" w:rsidRPr="005B1400" w:rsidRDefault="009303D9" w:rsidP="0019558D"/>
        </w:tc>
      </w:tr>
    </w:tbl>
    <w:p w14:paraId="3EBC0C2C" w14:textId="43608D61" w:rsidR="005B0344" w:rsidRPr="00F4202D" w:rsidRDefault="005B0344" w:rsidP="005B1400">
      <w:pPr>
        <w:pStyle w:val="Figurecaption0"/>
      </w:pPr>
      <w:r w:rsidRPr="00F4202D">
        <w:t xml:space="preserve">Example of a figure caption. </w:t>
      </w:r>
      <w:r w:rsidRPr="00F4202D">
        <w:rPr>
          <w:iCs/>
        </w:rPr>
        <w:t>(</w:t>
      </w:r>
      <w:r w:rsidR="005B1400">
        <w:rPr>
          <w:iCs/>
        </w:rPr>
        <w:t xml:space="preserve">Style: </w:t>
      </w:r>
      <w:r w:rsidRPr="00F4202D">
        <w:rPr>
          <w:i/>
          <w:iCs/>
        </w:rPr>
        <w:t>figure caption</w:t>
      </w:r>
      <w:r w:rsidRPr="00F4202D">
        <w:rPr>
          <w:iCs/>
        </w:rPr>
        <w:t>)</w:t>
      </w:r>
    </w:p>
    <w:p w14:paraId="75B28C31" w14:textId="77777777" w:rsidR="00290C78" w:rsidRDefault="00290C78" w:rsidP="00290C78">
      <w:pPr>
        <w:pStyle w:val="Heading2"/>
      </w:pPr>
      <w:r>
        <w:t>Citations</w:t>
      </w:r>
    </w:p>
    <w:p w14:paraId="39419104" w14:textId="77777777" w:rsidR="001D1510" w:rsidRDefault="009303D9" w:rsidP="0019558D">
      <w:r w:rsidRPr="005B520E">
        <w:t xml:space="preserve">The template will number citations consecutively within brackets </w:t>
      </w:r>
      <w:fldSimple w:instr=" REF _Ref164675744 \r ">
        <w:r w:rsidR="002E19D2">
          <w:t>[1]</w:t>
        </w:r>
      </w:fldSimple>
      <w:r w:rsidR="00290C78">
        <w:t xml:space="preserve"> when they are added to the </w:t>
      </w:r>
      <w:r w:rsidR="002962B9">
        <w:t>R</w:t>
      </w:r>
      <w:r w:rsidR="00290C78">
        <w:t>eferences section</w:t>
      </w:r>
      <w:r w:rsidRPr="005B520E">
        <w:t xml:space="preserve">. </w:t>
      </w:r>
      <w:r w:rsidR="00957A6F">
        <w:t xml:space="preserve">To automatically link to these from within the body of the paper, use </w:t>
      </w:r>
      <w:r w:rsidR="00357A60">
        <w:t>Insert</w:t>
      </w:r>
      <w:r w:rsidR="004F5A99">
        <w:t xml:space="preserve"> </w:t>
      </w:r>
      <w:r w:rsidR="00BE5EC8">
        <w:sym w:font="Wingdings" w:char="F0E0"/>
      </w:r>
      <w:r w:rsidR="00BE5EC8">
        <w:t xml:space="preserve"> </w:t>
      </w:r>
      <w:r w:rsidR="00357A60">
        <w:t>Cross-reference</w:t>
      </w:r>
      <w:r w:rsidR="004B6F56">
        <w:t xml:space="preserve">, select </w:t>
      </w:r>
      <w:r w:rsidR="00E35E60">
        <w:t xml:space="preserve">Reference type as </w:t>
      </w:r>
      <w:r w:rsidR="004B6F56">
        <w:t xml:space="preserve">‘Numbered item’ and </w:t>
      </w:r>
      <w:r w:rsidR="00647D88">
        <w:t>Insert reference to ‘Paragraph number’</w:t>
      </w:r>
      <w:r w:rsidR="004F5A99">
        <w:t xml:space="preserve">. </w:t>
      </w:r>
      <w:r w:rsidR="001D1510">
        <w:t xml:space="preserve">Then scroll down the list to find the relevant reference, select it and click ‘Insert’. </w:t>
      </w:r>
    </w:p>
    <w:p w14:paraId="3280B1E1" w14:textId="3BCEE8A2" w:rsidR="009303D9" w:rsidRPr="005B520E" w:rsidRDefault="001D1510" w:rsidP="0019558D">
      <w:r>
        <w:t>S</w:t>
      </w:r>
      <w:r w:rsidR="009303D9" w:rsidRPr="005B520E">
        <w:t xml:space="preserve">entence punctuation </w:t>
      </w:r>
      <w:r>
        <w:t xml:space="preserve">should </w:t>
      </w:r>
      <w:r w:rsidR="009303D9" w:rsidRPr="005B520E">
        <w:t xml:space="preserve">follow the bracket </w:t>
      </w:r>
      <w:fldSimple w:instr=" REF _Ref164675764 \r ">
        <w:r w:rsidR="002E19D2">
          <w:t>[2]</w:t>
        </w:r>
      </w:fldSimple>
      <w:r w:rsidR="009303D9" w:rsidRPr="005B520E">
        <w:t xml:space="preserve">. Refer simply to the reference number, as in </w:t>
      </w:r>
      <w:fldSimple w:instr=" REF _Ref164675779 \r ">
        <w:r w:rsidR="002E19D2">
          <w:t>[3]</w:t>
        </w:r>
      </w:fldSimple>
      <w:r w:rsidR="009303D9" w:rsidRPr="005B520E">
        <w:t xml:space="preserve">—do not use “Ref. </w:t>
      </w:r>
      <w:fldSimple w:instr=" REF _Ref164675779 \r ">
        <w:r w:rsidR="002E19D2">
          <w:t>[3]</w:t>
        </w:r>
      </w:fldSimple>
      <w:r w:rsidR="009303D9" w:rsidRPr="005B520E">
        <w:t xml:space="preserve">” or “reference </w:t>
      </w:r>
      <w:fldSimple w:instr=" REF _Ref164675779 \r ">
        <w:r w:rsidR="002E19D2">
          <w:t>[3]</w:t>
        </w:r>
      </w:fldSimple>
      <w:r w:rsidR="009303D9" w:rsidRPr="005B520E">
        <w:t xml:space="preserve">” except at the beginning of a sentence: “Reference </w:t>
      </w:r>
      <w:fldSimple w:instr=" REF _Ref164675779 \r ">
        <w:r w:rsidR="002E19D2">
          <w:t>[3]</w:t>
        </w:r>
      </w:fldSimple>
      <w:r w:rsidR="009303D9" w:rsidRPr="005B520E">
        <w:t xml:space="preserve"> was the first</w:t>
      </w:r>
      <w:r w:rsidR="00F03103">
        <w:rPr>
          <w:lang w:val="en-US"/>
        </w:rPr>
        <w:t xml:space="preserve"> </w:t>
      </w:r>
      <w:r w:rsidR="00F03103">
        <w:t>...</w:t>
      </w:r>
      <w:r w:rsidR="009303D9" w:rsidRPr="005B520E">
        <w:t>”</w:t>
      </w:r>
    </w:p>
    <w:p w14:paraId="0E34C76E" w14:textId="066C4B49" w:rsidR="009303D9" w:rsidRPr="005B520E" w:rsidRDefault="009303D9" w:rsidP="0019558D">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w:t>
      </w:r>
    </w:p>
    <w:p w14:paraId="19D36D67" w14:textId="46384444" w:rsidR="009303D9" w:rsidRPr="005B520E" w:rsidRDefault="00A24D5E" w:rsidP="0019558D">
      <w:r>
        <w:t xml:space="preserve">If there are one or two </w:t>
      </w:r>
      <w:r w:rsidR="009303D9" w:rsidRPr="005B520E">
        <w:t>au</w:t>
      </w:r>
      <w:r w:rsidR="00C919A4">
        <w:t>thors</w:t>
      </w:r>
      <w:r>
        <w:t xml:space="preserve">, </w:t>
      </w:r>
      <w:r w:rsidR="00C919A4">
        <w:t>give all authors</w:t>
      </w:r>
      <w:r w:rsidR="00C919A4">
        <w:rPr>
          <w:lang w:val="en-US"/>
        </w:rPr>
        <w:t xml:space="preserve">’ </w:t>
      </w:r>
      <w:r w:rsidR="009303D9" w:rsidRPr="005B520E">
        <w:t xml:space="preserve">names; </w:t>
      </w:r>
      <w:r w:rsidR="00FF5448">
        <w:t xml:space="preserve">if there are three or more authors only give the first author’s name and </w:t>
      </w:r>
      <w:r w:rsidR="009303D9" w:rsidRPr="005B520E">
        <w:t xml:space="preserve">use “et al.”. Papers that have not been published, even if they have been submitted for publication, should be cited as “unpublished” </w:t>
      </w:r>
      <w:fldSimple w:instr=" REF _Ref164675806 \r ">
        <w:r w:rsidR="002E19D2">
          <w:t>[4]</w:t>
        </w:r>
      </w:fldSimple>
      <w:r w:rsidR="009303D9" w:rsidRPr="005B520E">
        <w:t xml:space="preserve">. Papers that have been accepted for publication should be cited as “in press” </w:t>
      </w:r>
      <w:fldSimple w:instr=" REF _Ref164675817 \r ">
        <w:r w:rsidR="002E19D2">
          <w:t>[5]</w:t>
        </w:r>
      </w:fldSimple>
      <w:r w:rsidR="009303D9" w:rsidRPr="005B520E">
        <w:t xml:space="preserve">. </w:t>
      </w:r>
      <w:r w:rsidR="00821188">
        <w:t>Repeat whatever c</w:t>
      </w:r>
      <w:r w:rsidR="009303D9" w:rsidRPr="005B520E">
        <w:t>apitali</w:t>
      </w:r>
      <w:r w:rsidR="00953896">
        <w:t>s</w:t>
      </w:r>
      <w:r w:rsidR="00821188">
        <w:t>ation</w:t>
      </w:r>
      <w:r w:rsidR="009303D9" w:rsidRPr="005B520E">
        <w:t xml:space="preserve"> </w:t>
      </w:r>
      <w:r w:rsidR="00821188">
        <w:t>is used in the original</w:t>
      </w:r>
      <w:r w:rsidR="009303D9" w:rsidRPr="005B520E">
        <w:t xml:space="preserve"> paper title.</w:t>
      </w:r>
    </w:p>
    <w:p w14:paraId="53F865D6" w14:textId="0F52DA98" w:rsidR="009303D9" w:rsidRPr="005B520E" w:rsidRDefault="00115D80" w:rsidP="007F35DE">
      <w:pPr>
        <w:pStyle w:val="Heading1"/>
      </w:pPr>
      <w:r>
        <w:t>References</w:t>
      </w:r>
      <w:r w:rsidR="00014E54">
        <w:t xml:space="preserve"> for formatting instructions</w:t>
      </w:r>
    </w:p>
    <w:p w14:paraId="7B679C81" w14:textId="627D5B4F" w:rsidR="009303D9" w:rsidRDefault="009303D9" w:rsidP="0004781E">
      <w:pPr>
        <w:pStyle w:val="references"/>
        <w:ind w:start="17.70pt" w:hanging="17.70pt"/>
      </w:pPr>
      <w:bookmarkStart w:id="0" w:name="_Ref164675744"/>
      <w:r>
        <w:t>G. Eason</w:t>
      </w:r>
      <w:r w:rsidR="00E72190">
        <w:t xml:space="preserve"> et al.</w:t>
      </w:r>
      <w:r>
        <w:t xml:space="preserve">, “On certain integrals of Lipschitz-Hankel type involving products of Bessel functions,” Phil. Trans. Roy. Soc. London, vol. A247, pp. 529–551, April 1955. </w:t>
      </w:r>
      <w:r>
        <w:rPr>
          <w:i/>
          <w:iCs/>
        </w:rPr>
        <w:t>(references)</w:t>
      </w:r>
      <w:bookmarkEnd w:id="0"/>
    </w:p>
    <w:p w14:paraId="50EBF1EE" w14:textId="77777777" w:rsidR="009303D9" w:rsidRDefault="009303D9" w:rsidP="0004781E">
      <w:pPr>
        <w:pStyle w:val="references"/>
        <w:ind w:start="17.70pt" w:hanging="17.70pt"/>
      </w:pPr>
      <w:bookmarkStart w:id="1" w:name="_Ref164675764"/>
      <w:r>
        <w:t>J. Clerk Maxwell, A Treatise on Electricity and Magnetism, 3rd ed., vol. 2. Oxford: Clarendon, 1892, pp.68–73.</w:t>
      </w:r>
      <w:bookmarkEnd w:id="1"/>
    </w:p>
    <w:p w14:paraId="06AD150D" w14:textId="77777777" w:rsidR="009303D9" w:rsidRDefault="009303D9" w:rsidP="0004781E">
      <w:pPr>
        <w:pStyle w:val="references"/>
        <w:ind w:start="17.70pt" w:hanging="17.70pt"/>
      </w:pPr>
      <w:bookmarkStart w:id="2" w:name="_Ref164675779"/>
      <w:r>
        <w:t>I. S. Jacobs and C. P. Bean, “Fine particles, thin films and exchange anisotropy,” in Magnetism, vol. III, G. T. Rado and H. Suhl, Eds. New York: Academic, 1963, pp. 271–350.</w:t>
      </w:r>
      <w:bookmarkEnd w:id="2"/>
    </w:p>
    <w:p w14:paraId="390D422E" w14:textId="77777777" w:rsidR="009303D9" w:rsidRDefault="009303D9" w:rsidP="0004781E">
      <w:pPr>
        <w:pStyle w:val="references"/>
        <w:ind w:start="17.70pt" w:hanging="17.70pt"/>
      </w:pPr>
      <w:bookmarkStart w:id="3" w:name="_Ref164675806"/>
      <w:r>
        <w:t>K. Elissa, “Title of paper if known,” unpublished.</w:t>
      </w:r>
      <w:bookmarkEnd w:id="3"/>
    </w:p>
    <w:p w14:paraId="4CB0A9DD" w14:textId="77777777" w:rsidR="009303D9" w:rsidRDefault="009303D9" w:rsidP="0004781E">
      <w:pPr>
        <w:pStyle w:val="references"/>
        <w:ind w:start="17.70pt" w:hanging="17.70pt"/>
      </w:pPr>
      <w:bookmarkStart w:id="4" w:name="_Ref164675817"/>
      <w:r>
        <w:t>R. Nicole, “Title of paper with only first word capitalized,” J. Name Stand. Abbrev., in press.</w:t>
      </w:r>
      <w:bookmarkEnd w:id="4"/>
    </w:p>
    <w:p w14:paraId="091F7A04" w14:textId="77777777" w:rsidR="009303D9" w:rsidRDefault="009303D9" w:rsidP="0004781E">
      <w:pPr>
        <w:pStyle w:val="references"/>
        <w:ind w:start="17.70pt" w:hanging="17.70pt"/>
      </w:pPr>
      <w:bookmarkStart w:id="5" w:name="_Ref164675526"/>
      <w:r>
        <w:t>M. Young, The Technical Writer</w:t>
      </w:r>
      <w:r w:rsidR="00E7596C">
        <w:t>’</w:t>
      </w:r>
      <w:r>
        <w:t>s Handbook. Mill Valley, CA: University Science, 1989.</w:t>
      </w:r>
      <w:bookmarkEnd w:id="5"/>
    </w:p>
    <w:p w14:paraId="1798969D" w14:textId="77777777" w:rsidR="009303D9" w:rsidRDefault="009303D9" w:rsidP="00836367">
      <w:pPr>
        <w:pStyle w:val="references"/>
        <w:numPr>
          <w:ilvl w:val="0"/>
          <w:numId w:val="0"/>
        </w:numPr>
        <w:ind w:start="18pt" w:hanging="18pt"/>
      </w:pPr>
    </w:p>
    <w:p w14:paraId="53D6D07D" w14:textId="6AD5A27C" w:rsidR="00821188" w:rsidRPr="00F96569" w:rsidRDefault="00041F00" w:rsidP="00704472">
      <w:pPr>
        <w:pStyle w:val="references"/>
        <w:numPr>
          <w:ilvl w:val="0"/>
          <w:numId w:val="0"/>
        </w:numPr>
        <w:spacing w:line="12pt" w:lineRule="auto"/>
        <w:jc w:val="center"/>
        <w:rPr>
          <w:rFonts w:eastAsia="SimSun"/>
          <w:b/>
          <w:noProof w:val="0"/>
          <w:color w:val="FF0000"/>
          <w:spacing w:val="-1"/>
          <w:sz w:val="20"/>
          <w:szCs w:val="20"/>
          <w:lang w:val="x-none" w:eastAsia="x-none"/>
        </w:rPr>
        <w:sectPr w:rsidR="00821188" w:rsidRPr="00F96569" w:rsidSect="001338D6">
          <w:type w:val="continuous"/>
          <w:pgSz w:w="595.30pt" w:h="841.90pt" w:code="9"/>
          <w:pgMar w:top="53.85pt" w:right="45.35pt" w:bottom="53.85pt" w:left="45.35pt" w:header="36pt" w:footer="28.35pt" w:gutter="0pt"/>
          <w:cols w:num="2" w:space="18pt"/>
          <w:docGrid w:linePitch="360"/>
        </w:sectPr>
      </w:pPr>
      <w:r w:rsidRPr="00041F00">
        <w:rPr>
          <w:rFonts w:eastAsia="SimSun"/>
          <w:b/>
          <w:noProof w:val="0"/>
          <w:color w:val="FF0000"/>
          <w:spacing w:val="-1"/>
          <w:sz w:val="20"/>
          <w:szCs w:val="20"/>
          <w:lang w:val="x-none" w:eastAsia="x-none"/>
        </w:rPr>
        <w:t xml:space="preserve">This Microsoft Word template provides the formatting specifications for preparing submissions to the </w:t>
      </w:r>
      <w:r>
        <w:rPr>
          <w:rFonts w:eastAsia="SimSun"/>
          <w:b/>
          <w:noProof w:val="0"/>
          <w:color w:val="FF0000"/>
          <w:spacing w:val="-1"/>
          <w:sz w:val="20"/>
          <w:szCs w:val="20"/>
          <w:lang w:val="x-none" w:eastAsia="x-none"/>
        </w:rPr>
        <w:t>p</w:t>
      </w:r>
      <w:r w:rsidRPr="00041F00">
        <w:rPr>
          <w:rFonts w:eastAsia="SimSun"/>
          <w:b/>
          <w:noProof w:val="0"/>
          <w:color w:val="FF0000"/>
          <w:spacing w:val="-1"/>
          <w:sz w:val="20"/>
          <w:szCs w:val="20"/>
          <w:lang w:val="x-none" w:eastAsia="x-none"/>
        </w:rPr>
        <w:t>ro</w:t>
      </w:r>
      <w:r w:rsidRPr="00041F00">
        <w:rPr>
          <w:rFonts w:eastAsia="SimSun"/>
          <w:b/>
          <w:noProof w:val="0"/>
          <w:color w:val="FF0000"/>
          <w:spacing w:val="-1"/>
          <w:sz w:val="20"/>
          <w:szCs w:val="20"/>
          <w:vertAlign w:val="superscript"/>
          <w:lang w:val="x-none" w:eastAsia="x-none"/>
        </w:rPr>
        <w:t>2</w:t>
      </w:r>
      <w:r w:rsidRPr="00041F00">
        <w:rPr>
          <w:rFonts w:eastAsia="SimSun"/>
          <w:b/>
          <w:noProof w:val="0"/>
          <w:color w:val="FF0000"/>
          <w:spacing w:val="-1"/>
          <w:sz w:val="20"/>
          <w:szCs w:val="20"/>
          <w:lang w:val="x-none" w:eastAsia="x-none"/>
        </w:rPr>
        <w:t xml:space="preserve"> </w:t>
      </w:r>
      <w:r>
        <w:rPr>
          <w:rFonts w:eastAsia="SimSun"/>
          <w:b/>
          <w:noProof w:val="0"/>
          <w:color w:val="FF0000"/>
          <w:spacing w:val="-1"/>
          <w:sz w:val="20"/>
          <w:szCs w:val="20"/>
          <w:lang w:val="x-none" w:eastAsia="x-none"/>
        </w:rPr>
        <w:t xml:space="preserve">network+ </w:t>
      </w:r>
      <w:r w:rsidRPr="00041F00">
        <w:rPr>
          <w:rFonts w:eastAsia="SimSun"/>
          <w:b/>
          <w:noProof w:val="0"/>
          <w:color w:val="FF0000"/>
          <w:spacing w:val="-1"/>
          <w:sz w:val="20"/>
          <w:szCs w:val="20"/>
          <w:lang w:val="x-none" w:eastAsia="x-none"/>
        </w:rPr>
        <w:t xml:space="preserve">Summer School. </w:t>
      </w:r>
      <w:r w:rsidR="00836367" w:rsidRPr="00F96569">
        <w:rPr>
          <w:rFonts w:eastAsia="SimSun"/>
          <w:b/>
          <w:noProof w:val="0"/>
          <w:color w:val="FF0000"/>
          <w:spacing w:val="-1"/>
          <w:sz w:val="20"/>
          <w:szCs w:val="20"/>
          <w:lang w:val="x-none" w:eastAsia="x-none"/>
        </w:rPr>
        <w:t xml:space="preserve">Please </w:t>
      </w:r>
      <w:r w:rsidR="009E726C">
        <w:rPr>
          <w:rFonts w:eastAsia="SimSun"/>
          <w:b/>
          <w:noProof w:val="0"/>
          <w:color w:val="FF0000"/>
          <w:spacing w:val="-1"/>
          <w:sz w:val="20"/>
          <w:szCs w:val="20"/>
          <w:lang w:val="x-none" w:eastAsia="x-none"/>
        </w:rPr>
        <w:t xml:space="preserve">remove all </w:t>
      </w:r>
      <w:r w:rsidR="00836367" w:rsidRPr="00F96569">
        <w:rPr>
          <w:rFonts w:eastAsia="SimSun"/>
          <w:b/>
          <w:noProof w:val="0"/>
          <w:color w:val="FF0000"/>
          <w:spacing w:val="-1"/>
          <w:sz w:val="20"/>
          <w:szCs w:val="20"/>
          <w:lang w:val="x-none" w:eastAsia="x-none"/>
        </w:rPr>
        <w:t xml:space="preserve">template </w:t>
      </w:r>
      <w:r w:rsidR="00A05455">
        <w:rPr>
          <w:rFonts w:eastAsia="SimSun"/>
          <w:b/>
          <w:noProof w:val="0"/>
          <w:color w:val="FF0000"/>
          <w:spacing w:val="-1"/>
          <w:sz w:val="20"/>
          <w:szCs w:val="20"/>
          <w:lang w:val="x-none" w:eastAsia="x-none"/>
        </w:rPr>
        <w:t>t</w:t>
      </w:r>
      <w:r w:rsidR="00836367" w:rsidRPr="00F96569">
        <w:rPr>
          <w:rFonts w:eastAsia="SimSun"/>
          <w:b/>
          <w:noProof w:val="0"/>
          <w:color w:val="FF0000"/>
          <w:spacing w:val="-1"/>
          <w:sz w:val="20"/>
          <w:szCs w:val="20"/>
          <w:lang w:val="x-none" w:eastAsia="x-none"/>
        </w:rPr>
        <w:t xml:space="preserve">ext from your </w:t>
      </w:r>
      <w:r w:rsidR="00D053E4">
        <w:rPr>
          <w:rFonts w:eastAsia="SimSun"/>
          <w:b/>
          <w:noProof w:val="0"/>
          <w:color w:val="FF0000"/>
          <w:spacing w:val="-1"/>
          <w:sz w:val="20"/>
          <w:szCs w:val="20"/>
          <w:lang w:val="x-none" w:eastAsia="x-none"/>
        </w:rPr>
        <w:t xml:space="preserve">final </w:t>
      </w:r>
      <w:r w:rsidR="00836367" w:rsidRPr="00F96569">
        <w:rPr>
          <w:rFonts w:eastAsia="SimSun"/>
          <w:b/>
          <w:noProof w:val="0"/>
          <w:color w:val="FF0000"/>
          <w:spacing w:val="-1"/>
          <w:sz w:val="20"/>
          <w:szCs w:val="20"/>
          <w:lang w:val="x-none" w:eastAsia="x-none"/>
        </w:rPr>
        <w:t>paper prior to submission</w:t>
      </w:r>
      <w:r w:rsidR="00704472">
        <w:rPr>
          <w:rFonts w:eastAsia="SimSun"/>
          <w:b/>
          <w:noProof w:val="0"/>
          <w:color w:val="FF0000"/>
          <w:spacing w:val="-1"/>
          <w:sz w:val="20"/>
          <w:szCs w:val="20"/>
          <w:lang w:val="x-none" w:eastAsia="x-none"/>
        </w:rPr>
        <w:t>.</w:t>
      </w:r>
    </w:p>
    <w:p w14:paraId="730921E0" w14:textId="43C011A2" w:rsidR="009303D9" w:rsidRDefault="009303D9" w:rsidP="00704472"/>
    <w:sectPr w:rsidR="009303D9" w:rsidSect="001338D6">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ABE80E3" w14:textId="77777777" w:rsidR="006624DD" w:rsidRDefault="006624DD" w:rsidP="0019558D">
      <w:r>
        <w:separator/>
      </w:r>
    </w:p>
  </w:endnote>
  <w:endnote w:type="continuationSeparator" w:id="0">
    <w:p w14:paraId="563F2FD3" w14:textId="77777777" w:rsidR="006624DD" w:rsidRDefault="006624DD" w:rsidP="0019558D">
      <w:r>
        <w:continuationSeparator/>
      </w:r>
    </w:p>
  </w:endnote>
  <w:endnote w:type="continuationNotice" w:id="1">
    <w:p w14:paraId="01D3990C" w14:textId="77777777" w:rsidR="006624DD" w:rsidRDefault="006624DD">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200247B" w:usb2="00000009" w:usb3="00000000" w:csb0="000001FF"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74F3A82" w14:textId="7D2BEDCE" w:rsidR="00580FE7" w:rsidRDefault="00C63361" w:rsidP="001A67CB">
    <w:pPr>
      <w:pStyle w:val="Footer"/>
      <w:tabs>
        <w:tab w:val="clear" w:pos="14.40pt"/>
        <w:tab w:val="clear" w:pos="234pt"/>
        <w:tab w:val="clear" w:pos="468pt"/>
        <w:tab w:val="center" w:pos="262.25pt"/>
        <w:tab w:val="end" w:pos="503.25pt"/>
      </w:tabs>
      <w:ind w:end="2.75pt"/>
      <w:jc w:val="end"/>
    </w:pPr>
    <w:r>
      <w:t>pro</w:t>
    </w:r>
    <w:r w:rsidRPr="007E21F6">
      <w:rPr>
        <w:vertAlign w:val="superscript"/>
      </w:rPr>
      <w:t>2</w:t>
    </w:r>
    <w:r>
      <w:t xml:space="preserve"> Network+ Summer School, July 2025</w:t>
    </w:r>
    <w:r w:rsidR="001A67CB">
      <w:tab/>
    </w:r>
    <w:r w:rsidR="001A67CB">
      <w:tab/>
    </w:r>
    <w:r w:rsidR="001A67CB" w:rsidRPr="006454FF">
      <w:fldChar w:fldCharType="begin"/>
    </w:r>
    <w:r w:rsidR="001A67CB" w:rsidRPr="006454FF">
      <w:instrText xml:space="preserve"> PAGE  \* Arabic </w:instrText>
    </w:r>
    <w:r w:rsidR="001A67CB" w:rsidRPr="006454FF">
      <w:fldChar w:fldCharType="separate"/>
    </w:r>
    <w:r w:rsidR="001A67CB">
      <w:t>2</w:t>
    </w:r>
    <w:r w:rsidR="001A67CB" w:rsidRPr="006454FF">
      <w:fldChar w:fldCharType="end"/>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5FD2194" w14:textId="3667FF21" w:rsidR="001A3B3D" w:rsidRPr="00580FE7" w:rsidRDefault="007E21F6" w:rsidP="001A67CB">
    <w:pPr>
      <w:pStyle w:val="Footer"/>
      <w:tabs>
        <w:tab w:val="clear" w:pos="14.40pt"/>
        <w:tab w:val="clear" w:pos="234pt"/>
        <w:tab w:val="clear" w:pos="468pt"/>
        <w:tab w:val="center" w:pos="262.25pt"/>
        <w:tab w:val="end" w:pos="503.25pt"/>
      </w:tabs>
      <w:ind w:end="2.75pt"/>
      <w:jc w:val="end"/>
    </w:pPr>
    <w:r>
      <w:t>p</w:t>
    </w:r>
    <w:r w:rsidR="00A54A9C">
      <w:t>ro</w:t>
    </w:r>
    <w:r w:rsidR="00A54A9C" w:rsidRPr="007E21F6">
      <w:rPr>
        <w:vertAlign w:val="superscript"/>
      </w:rPr>
      <w:t>2</w:t>
    </w:r>
    <w:r w:rsidR="00A54A9C">
      <w:t xml:space="preserve"> Network+ Summer School, July 202</w:t>
    </w:r>
    <w:r>
      <w:t>5</w:t>
    </w:r>
    <w:r w:rsidR="00645EEF">
      <w:tab/>
    </w:r>
    <w:r w:rsidR="00645EEF">
      <w:tab/>
    </w:r>
    <w:r w:rsidR="00645EEF" w:rsidRPr="006454FF">
      <w:fldChar w:fldCharType="begin"/>
    </w:r>
    <w:r w:rsidR="00645EEF" w:rsidRPr="006454FF">
      <w:instrText xml:space="preserve"> PAGE  \* Arabic </w:instrText>
    </w:r>
    <w:r w:rsidR="00645EEF" w:rsidRPr="006454FF">
      <w:fldChar w:fldCharType="separate"/>
    </w:r>
    <w:r w:rsidR="00645EEF">
      <w:t>2</w:t>
    </w:r>
    <w:r w:rsidR="00645EEF" w:rsidRPr="006454FF">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5951ACE4" w14:textId="77777777" w:rsidR="006624DD" w:rsidRDefault="006624DD" w:rsidP="0019558D">
      <w:r>
        <w:separator/>
      </w:r>
    </w:p>
  </w:footnote>
  <w:footnote w:type="continuationSeparator" w:id="0">
    <w:p w14:paraId="3981342E" w14:textId="77777777" w:rsidR="006624DD" w:rsidRDefault="006624DD" w:rsidP="0019558D">
      <w:r>
        <w:continuationSeparator/>
      </w:r>
    </w:p>
  </w:footnote>
  <w:footnote w:type="continuationNotice" w:id="1">
    <w:p w14:paraId="31D41560" w14:textId="77777777" w:rsidR="006624DD" w:rsidRDefault="006624DD">
      <w:pPr>
        <w:spacing w:after="0pt" w:line="12pt" w:lineRule="auto"/>
      </w:pP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28C2A1D" w14:textId="52AD9E33" w:rsidR="00F44F9C" w:rsidRDefault="006F5396" w:rsidP="0019558D">
    <w:pPr>
      <w:pStyle w:val="Header"/>
    </w:pPr>
    <w:r w:rsidRPr="00F44F9C">
      <w:rPr>
        <w:noProof/>
      </w:rPr>
      <w:drawing>
        <wp:anchor distT="0" distB="0" distL="114300" distR="114300" simplePos="0" relativeHeight="251658241" behindDoc="0" locked="0" layoutInCell="1" allowOverlap="1" wp14:anchorId="635246A4" wp14:editId="3077443F">
          <wp:simplePos x="0" y="0"/>
          <wp:positionH relativeFrom="column">
            <wp:posOffset>-285115</wp:posOffset>
          </wp:positionH>
          <wp:positionV relativeFrom="paragraph">
            <wp:posOffset>-222885</wp:posOffset>
          </wp:positionV>
          <wp:extent cx="1668780" cy="483870"/>
          <wp:effectExtent l="0" t="0" r="7620" b="0"/>
          <wp:wrapNone/>
          <wp:docPr id="1910738094" name="Picture 6" descr="A blue and green logo&#10;&#10;Description automatically generated">
            <a:extLst xmlns:a="http://purl.oclc.org/ooxml/drawingml/main">
              <a:ext uri="{FF2B5EF4-FFF2-40B4-BE49-F238E27FC236}">
                <a16:creationId xmlns:a16="http://schemas.microsoft.com/office/drawing/2014/main" id="{3848750A-BFDB-2301-5844-F674F3D1C949}"/>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 name="Picture 6" descr="A blue and green logo&#10;&#10;Description automatically generated">
                    <a:extLst>
                      <a:ext uri="{FF2B5EF4-FFF2-40B4-BE49-F238E27FC236}">
                        <a16:creationId xmlns:a16="http://schemas.microsoft.com/office/drawing/2014/main" id="{3848750A-BFDB-2301-5844-F674F3D1C94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68780" cy="483870"/>
                  </a:xfrm>
                  <a:prstGeom prst="rect">
                    <a:avLst/>
                  </a:prstGeom>
                </pic:spPr>
              </pic:pic>
            </a:graphicData>
          </a:graphic>
        </wp:anchor>
      </w:drawing>
    </w:r>
    <w:r w:rsidRPr="000661C9">
      <w:rPr>
        <w:noProof/>
        <w:color w:val="F4D705"/>
      </w:rPr>
      <w:drawing>
        <wp:anchor distT="0" distB="0" distL="114300" distR="114300" simplePos="0" relativeHeight="251658242" behindDoc="0" locked="0" layoutInCell="1" allowOverlap="1" wp14:anchorId="451959F2" wp14:editId="061AC1ED">
          <wp:simplePos x="0" y="0"/>
          <wp:positionH relativeFrom="column">
            <wp:posOffset>5477510</wp:posOffset>
          </wp:positionH>
          <wp:positionV relativeFrom="paragraph">
            <wp:posOffset>-236220</wp:posOffset>
          </wp:positionV>
          <wp:extent cx="1243330" cy="568960"/>
          <wp:effectExtent l="0" t="0" r="0" b="2540"/>
          <wp:wrapNone/>
          <wp:docPr id="1924177680" name="Picture 1" descr="A yellow and black sign&#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698958247" name="Picture 1" descr="A yellow and black sig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3330" cy="568960"/>
                  </a:xfrm>
                  <a:prstGeom prst="rect">
                    <a:avLst/>
                  </a:prstGeom>
                </pic:spPr>
              </pic:pic>
            </a:graphicData>
          </a:graphic>
          <wp14:sizeRelH relativeFrom="margin">
            <wp14:pctWidth>0%</wp14:pctWidth>
          </wp14:sizeRelH>
          <wp14:sizeRelV relativeFrom="margin">
            <wp14:pctHeight>0%</wp14:pctHeight>
          </wp14:sizeRelV>
        </wp:anchor>
      </w:drawing>
    </w:r>
    <w:r w:rsidR="008C16F7">
      <w:rPr>
        <w:noProof/>
      </w:rPr>
      <w:drawing>
        <wp:anchor distT="0" distB="0" distL="114300" distR="114300" simplePos="0" relativeHeight="251658240" behindDoc="0" locked="0" layoutInCell="1" allowOverlap="1" wp14:anchorId="1AA382DF" wp14:editId="7187729B">
          <wp:simplePos x="0" y="0"/>
          <wp:positionH relativeFrom="page">
            <wp:align>right</wp:align>
          </wp:positionH>
          <wp:positionV relativeFrom="paragraph">
            <wp:posOffset>-457200</wp:posOffset>
          </wp:positionV>
          <wp:extent cx="7543800" cy="942975"/>
          <wp:effectExtent l="0" t="0" r="0" b="9525"/>
          <wp:wrapNone/>
          <wp:docPr id="1611707320" name="Rectangle 1"/>
          <wp:cNvGraphicFramePr/>
          <a:graphic xmlns:a="http://purl.oclc.org/ooxml/drawingml/main">
            <a:graphicData uri="http://schemas.microsoft.com/office/word/2010/wordprocessingShape">
              <wp:wsp>
                <wp:cNvSpPr/>
                <wp:spPr>
                  <a:xfrm>
                    <a:off x="0" y="0"/>
                    <a:ext cx="7543800" cy="942975"/>
                  </a:xfrm>
                  <a:prstGeom prst="rect">
                    <a:avLst/>
                  </a:prstGeom>
                  <a:solidFill>
                    <a:srgbClr val="1F2C3F"/>
                  </a:solidFill>
                  <a:ln>
                    <a:noFill/>
                  </a:ln>
                </wp:spPr>
                <wp:style>
                  <a:lnRef idx="2">
                    <a:schemeClr val="accent1">
                      <a:shade val="15%"/>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504ABB30"/>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2E76C66"/>
    <w:multiLevelType w:val="hybridMultilevel"/>
    <w:tmpl w:val="866C6834"/>
    <w:lvl w:ilvl="0" w:tplc="DF985476">
      <w:start w:val="2"/>
      <w:numFmt w:val="bullet"/>
      <w:lvlText w:val="-"/>
      <w:lvlJc w:val="start"/>
      <w:pPr>
        <w:ind w:start="36pt" w:hanging="18pt"/>
      </w:pPr>
      <w:rPr>
        <w:rFonts w:ascii="Calibri" w:eastAsia="SimSun" w:hAnsi="Calibri" w:cs="Calibri"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BD1A07B2"/>
    <w:lvl w:ilvl="0" w:tplc="A202AA24">
      <w:start w:val="1"/>
      <w:numFmt w:val="decimal"/>
      <w:pStyle w:val="figurecaption"/>
      <w:lvlText w:val="Fig. %1."/>
      <w:lvlJc w:val="start"/>
      <w:pPr>
        <w:ind w:start="18pt" w:hanging="18pt"/>
      </w:pPr>
      <w:rPr>
        <w:rFonts w:asciiTheme="minorHAnsi" w:hAnsiTheme="minorHAnsi" w:cstheme="minorHAnsi" w:hint="default"/>
        <w:b w:val="0"/>
        <w:bCs w:val="0"/>
        <w:i w:val="0"/>
        <w:iCs w:val="0"/>
        <w:color w:val="auto"/>
        <w:sz w:val="18"/>
        <w:szCs w:val="18"/>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49341526">
    <w:abstractNumId w:val="14"/>
  </w:num>
  <w:num w:numId="2" w16cid:durableId="1568419962">
    <w:abstractNumId w:val="20"/>
  </w:num>
  <w:num w:numId="3" w16cid:durableId="1304502818">
    <w:abstractNumId w:val="13"/>
  </w:num>
  <w:num w:numId="4" w16cid:durableId="1415398127">
    <w:abstractNumId w:val="16"/>
  </w:num>
  <w:num w:numId="5" w16cid:durableId="2074423865">
    <w:abstractNumId w:val="16"/>
  </w:num>
  <w:num w:numId="6" w16cid:durableId="1502743155">
    <w:abstractNumId w:val="16"/>
  </w:num>
  <w:num w:numId="7" w16cid:durableId="1170558798">
    <w:abstractNumId w:val="16"/>
  </w:num>
  <w:num w:numId="8" w16cid:durableId="868488215">
    <w:abstractNumId w:val="19"/>
  </w:num>
  <w:num w:numId="9" w16cid:durableId="1744110089">
    <w:abstractNumId w:val="21"/>
  </w:num>
  <w:num w:numId="10" w16cid:durableId="248078194">
    <w:abstractNumId w:val="15"/>
  </w:num>
  <w:num w:numId="11" w16cid:durableId="756024362">
    <w:abstractNumId w:val="12"/>
  </w:num>
  <w:num w:numId="12" w16cid:durableId="1990357511">
    <w:abstractNumId w:val="11"/>
  </w:num>
  <w:num w:numId="13" w16cid:durableId="856622124">
    <w:abstractNumId w:val="0"/>
  </w:num>
  <w:num w:numId="14" w16cid:durableId="1581982670">
    <w:abstractNumId w:val="10"/>
  </w:num>
  <w:num w:numId="15" w16cid:durableId="1258515527">
    <w:abstractNumId w:val="8"/>
  </w:num>
  <w:num w:numId="16" w16cid:durableId="1754621347">
    <w:abstractNumId w:val="7"/>
  </w:num>
  <w:num w:numId="17" w16cid:durableId="998387698">
    <w:abstractNumId w:val="6"/>
  </w:num>
  <w:num w:numId="18" w16cid:durableId="1587686040">
    <w:abstractNumId w:val="5"/>
  </w:num>
  <w:num w:numId="19" w16cid:durableId="1680304918">
    <w:abstractNumId w:val="9"/>
  </w:num>
  <w:num w:numId="20" w16cid:durableId="1419711146">
    <w:abstractNumId w:val="4"/>
  </w:num>
  <w:num w:numId="21" w16cid:durableId="1777165288">
    <w:abstractNumId w:val="3"/>
  </w:num>
  <w:num w:numId="22" w16cid:durableId="935670664">
    <w:abstractNumId w:val="2"/>
  </w:num>
  <w:num w:numId="23" w16cid:durableId="208421332">
    <w:abstractNumId w:val="1"/>
  </w:num>
  <w:num w:numId="24" w16cid:durableId="1972978618">
    <w:abstractNumId w:val="18"/>
  </w:num>
  <w:num w:numId="25" w16cid:durableId="893353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8542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5318365">
    <w:abstractNumId w:val="17"/>
  </w:num>
  <w:num w:numId="28" w16cid:durableId="2037534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0080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defaultTabStop w:val="36pt"/>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1589"/>
    <w:rsid w:val="00014E54"/>
    <w:rsid w:val="00030F66"/>
    <w:rsid w:val="000315D9"/>
    <w:rsid w:val="0003283A"/>
    <w:rsid w:val="00035379"/>
    <w:rsid w:val="000370AD"/>
    <w:rsid w:val="00041F00"/>
    <w:rsid w:val="00043DA3"/>
    <w:rsid w:val="00045146"/>
    <w:rsid w:val="0004781E"/>
    <w:rsid w:val="0005412F"/>
    <w:rsid w:val="0008274E"/>
    <w:rsid w:val="0008758A"/>
    <w:rsid w:val="00091530"/>
    <w:rsid w:val="000A180C"/>
    <w:rsid w:val="000B2081"/>
    <w:rsid w:val="000B636E"/>
    <w:rsid w:val="000C1E68"/>
    <w:rsid w:val="000C6F1D"/>
    <w:rsid w:val="000E2089"/>
    <w:rsid w:val="000E63C2"/>
    <w:rsid w:val="000E6486"/>
    <w:rsid w:val="000F09C1"/>
    <w:rsid w:val="000F0EF2"/>
    <w:rsid w:val="000F2A20"/>
    <w:rsid w:val="000F4447"/>
    <w:rsid w:val="000F54E6"/>
    <w:rsid w:val="000F7501"/>
    <w:rsid w:val="001037EA"/>
    <w:rsid w:val="00110DE0"/>
    <w:rsid w:val="00115D80"/>
    <w:rsid w:val="00133001"/>
    <w:rsid w:val="001338D6"/>
    <w:rsid w:val="00142563"/>
    <w:rsid w:val="0014387F"/>
    <w:rsid w:val="00153D98"/>
    <w:rsid w:val="0015549E"/>
    <w:rsid w:val="001603FE"/>
    <w:rsid w:val="00161189"/>
    <w:rsid w:val="0019558D"/>
    <w:rsid w:val="001A2EFD"/>
    <w:rsid w:val="001A326B"/>
    <w:rsid w:val="001A3B3D"/>
    <w:rsid w:val="001A67CB"/>
    <w:rsid w:val="001A7E0E"/>
    <w:rsid w:val="001B2511"/>
    <w:rsid w:val="001B67DC"/>
    <w:rsid w:val="001C0E72"/>
    <w:rsid w:val="001C27BC"/>
    <w:rsid w:val="001D1510"/>
    <w:rsid w:val="00205543"/>
    <w:rsid w:val="002167CF"/>
    <w:rsid w:val="0022185A"/>
    <w:rsid w:val="002254A9"/>
    <w:rsid w:val="00232527"/>
    <w:rsid w:val="00233D97"/>
    <w:rsid w:val="002347A2"/>
    <w:rsid w:val="002373A9"/>
    <w:rsid w:val="0024151F"/>
    <w:rsid w:val="00241D63"/>
    <w:rsid w:val="00255FFC"/>
    <w:rsid w:val="00263829"/>
    <w:rsid w:val="0026541F"/>
    <w:rsid w:val="002672B2"/>
    <w:rsid w:val="00270881"/>
    <w:rsid w:val="00281571"/>
    <w:rsid w:val="00282BE6"/>
    <w:rsid w:val="00284817"/>
    <w:rsid w:val="002850E3"/>
    <w:rsid w:val="0028726B"/>
    <w:rsid w:val="0028794E"/>
    <w:rsid w:val="00287F68"/>
    <w:rsid w:val="00290C78"/>
    <w:rsid w:val="0029414D"/>
    <w:rsid w:val="002962B9"/>
    <w:rsid w:val="002A0960"/>
    <w:rsid w:val="002A40F3"/>
    <w:rsid w:val="002A6D1C"/>
    <w:rsid w:val="002B5EE6"/>
    <w:rsid w:val="002C3B0B"/>
    <w:rsid w:val="002C5CBC"/>
    <w:rsid w:val="002D422C"/>
    <w:rsid w:val="002D5B42"/>
    <w:rsid w:val="002E0B42"/>
    <w:rsid w:val="002E19D2"/>
    <w:rsid w:val="002E286E"/>
    <w:rsid w:val="002F72F8"/>
    <w:rsid w:val="00303865"/>
    <w:rsid w:val="003066DE"/>
    <w:rsid w:val="00315234"/>
    <w:rsid w:val="00323D8D"/>
    <w:rsid w:val="0035102B"/>
    <w:rsid w:val="00354FCF"/>
    <w:rsid w:val="00357A60"/>
    <w:rsid w:val="00357E66"/>
    <w:rsid w:val="00360796"/>
    <w:rsid w:val="003610A5"/>
    <w:rsid w:val="003646C5"/>
    <w:rsid w:val="00375FDE"/>
    <w:rsid w:val="003875BD"/>
    <w:rsid w:val="003918F5"/>
    <w:rsid w:val="003A19E2"/>
    <w:rsid w:val="003A2DA1"/>
    <w:rsid w:val="003B2B40"/>
    <w:rsid w:val="003B4C04"/>
    <w:rsid w:val="003B4E04"/>
    <w:rsid w:val="003C30AA"/>
    <w:rsid w:val="003C796A"/>
    <w:rsid w:val="003E1472"/>
    <w:rsid w:val="003F33DC"/>
    <w:rsid w:val="003F5A08"/>
    <w:rsid w:val="003F6B7F"/>
    <w:rsid w:val="00401B94"/>
    <w:rsid w:val="00403344"/>
    <w:rsid w:val="00411707"/>
    <w:rsid w:val="00412A63"/>
    <w:rsid w:val="0041466E"/>
    <w:rsid w:val="004160B6"/>
    <w:rsid w:val="00420716"/>
    <w:rsid w:val="004325FB"/>
    <w:rsid w:val="00432AA6"/>
    <w:rsid w:val="00437799"/>
    <w:rsid w:val="004432BA"/>
    <w:rsid w:val="0044407E"/>
    <w:rsid w:val="00447BB9"/>
    <w:rsid w:val="0046031D"/>
    <w:rsid w:val="00466675"/>
    <w:rsid w:val="00470A32"/>
    <w:rsid w:val="00472B63"/>
    <w:rsid w:val="00473AC9"/>
    <w:rsid w:val="0047422E"/>
    <w:rsid w:val="00474F0A"/>
    <w:rsid w:val="00476875"/>
    <w:rsid w:val="0048116A"/>
    <w:rsid w:val="00492912"/>
    <w:rsid w:val="00492AF0"/>
    <w:rsid w:val="0049662D"/>
    <w:rsid w:val="004A1817"/>
    <w:rsid w:val="004B2B99"/>
    <w:rsid w:val="004B6F56"/>
    <w:rsid w:val="004B6FE8"/>
    <w:rsid w:val="004C0A8A"/>
    <w:rsid w:val="004C1C1F"/>
    <w:rsid w:val="004C2782"/>
    <w:rsid w:val="004C7673"/>
    <w:rsid w:val="004D3535"/>
    <w:rsid w:val="004D4F75"/>
    <w:rsid w:val="004D678A"/>
    <w:rsid w:val="004D72B5"/>
    <w:rsid w:val="004E1C03"/>
    <w:rsid w:val="004E2541"/>
    <w:rsid w:val="004E2633"/>
    <w:rsid w:val="004E5158"/>
    <w:rsid w:val="004F4707"/>
    <w:rsid w:val="004F5A99"/>
    <w:rsid w:val="00505E3E"/>
    <w:rsid w:val="00507400"/>
    <w:rsid w:val="00523708"/>
    <w:rsid w:val="00530E72"/>
    <w:rsid w:val="00537F30"/>
    <w:rsid w:val="00545D4F"/>
    <w:rsid w:val="00546E89"/>
    <w:rsid w:val="00551332"/>
    <w:rsid w:val="00551B7F"/>
    <w:rsid w:val="0056610F"/>
    <w:rsid w:val="0057368F"/>
    <w:rsid w:val="00575BCA"/>
    <w:rsid w:val="00580FE7"/>
    <w:rsid w:val="0058587C"/>
    <w:rsid w:val="00586A04"/>
    <w:rsid w:val="00591CB0"/>
    <w:rsid w:val="00594916"/>
    <w:rsid w:val="00596E9A"/>
    <w:rsid w:val="005A1CAF"/>
    <w:rsid w:val="005A2167"/>
    <w:rsid w:val="005A79B6"/>
    <w:rsid w:val="005B0344"/>
    <w:rsid w:val="005B0A07"/>
    <w:rsid w:val="005B1400"/>
    <w:rsid w:val="005B520E"/>
    <w:rsid w:val="005C25E9"/>
    <w:rsid w:val="005C2C66"/>
    <w:rsid w:val="005D05BB"/>
    <w:rsid w:val="005D05E9"/>
    <w:rsid w:val="005D5281"/>
    <w:rsid w:val="005D6A19"/>
    <w:rsid w:val="005E2800"/>
    <w:rsid w:val="005F2984"/>
    <w:rsid w:val="005F302E"/>
    <w:rsid w:val="005F4D16"/>
    <w:rsid w:val="005F7F81"/>
    <w:rsid w:val="0060071B"/>
    <w:rsid w:val="006036A3"/>
    <w:rsid w:val="00605825"/>
    <w:rsid w:val="00624509"/>
    <w:rsid w:val="00626C66"/>
    <w:rsid w:val="00627D98"/>
    <w:rsid w:val="006378C1"/>
    <w:rsid w:val="00641D00"/>
    <w:rsid w:val="006434BD"/>
    <w:rsid w:val="00645825"/>
    <w:rsid w:val="00645D22"/>
    <w:rsid w:val="00645EEF"/>
    <w:rsid w:val="00647D88"/>
    <w:rsid w:val="0065192F"/>
    <w:rsid w:val="00651A08"/>
    <w:rsid w:val="00654204"/>
    <w:rsid w:val="0066185A"/>
    <w:rsid w:val="006624DD"/>
    <w:rsid w:val="00670434"/>
    <w:rsid w:val="00680758"/>
    <w:rsid w:val="00680EE1"/>
    <w:rsid w:val="0068327D"/>
    <w:rsid w:val="006963A1"/>
    <w:rsid w:val="006A537A"/>
    <w:rsid w:val="006B456F"/>
    <w:rsid w:val="006B6B66"/>
    <w:rsid w:val="006C08E2"/>
    <w:rsid w:val="006C1A14"/>
    <w:rsid w:val="006C1BB9"/>
    <w:rsid w:val="006D00E5"/>
    <w:rsid w:val="006D50F0"/>
    <w:rsid w:val="006F5396"/>
    <w:rsid w:val="006F6D3D"/>
    <w:rsid w:val="007030D5"/>
    <w:rsid w:val="00704472"/>
    <w:rsid w:val="00705869"/>
    <w:rsid w:val="0071326C"/>
    <w:rsid w:val="00715BEA"/>
    <w:rsid w:val="00732A2B"/>
    <w:rsid w:val="00732FE7"/>
    <w:rsid w:val="00740EEA"/>
    <w:rsid w:val="0075142F"/>
    <w:rsid w:val="00762D13"/>
    <w:rsid w:val="00781993"/>
    <w:rsid w:val="0078561E"/>
    <w:rsid w:val="00794804"/>
    <w:rsid w:val="007A06B9"/>
    <w:rsid w:val="007A3AB7"/>
    <w:rsid w:val="007B33F1"/>
    <w:rsid w:val="007B3BF9"/>
    <w:rsid w:val="007B6DDA"/>
    <w:rsid w:val="007C0308"/>
    <w:rsid w:val="007C0E1A"/>
    <w:rsid w:val="007C2FF2"/>
    <w:rsid w:val="007C4D26"/>
    <w:rsid w:val="007D19CA"/>
    <w:rsid w:val="007D6232"/>
    <w:rsid w:val="007D6640"/>
    <w:rsid w:val="007E21F6"/>
    <w:rsid w:val="007E3A5D"/>
    <w:rsid w:val="007E61C7"/>
    <w:rsid w:val="007F1F99"/>
    <w:rsid w:val="007F35DE"/>
    <w:rsid w:val="007F5D68"/>
    <w:rsid w:val="007F6B24"/>
    <w:rsid w:val="007F768F"/>
    <w:rsid w:val="0080791D"/>
    <w:rsid w:val="00821188"/>
    <w:rsid w:val="008224F3"/>
    <w:rsid w:val="008241B4"/>
    <w:rsid w:val="0083469A"/>
    <w:rsid w:val="00836367"/>
    <w:rsid w:val="00840E2B"/>
    <w:rsid w:val="00852C2D"/>
    <w:rsid w:val="00853A95"/>
    <w:rsid w:val="00853D79"/>
    <w:rsid w:val="0086504F"/>
    <w:rsid w:val="008676AA"/>
    <w:rsid w:val="008735C3"/>
    <w:rsid w:val="00873603"/>
    <w:rsid w:val="00890E65"/>
    <w:rsid w:val="00895ED5"/>
    <w:rsid w:val="008976F3"/>
    <w:rsid w:val="008A0D0C"/>
    <w:rsid w:val="008A2C7D"/>
    <w:rsid w:val="008A3A7A"/>
    <w:rsid w:val="008A5662"/>
    <w:rsid w:val="008A7A48"/>
    <w:rsid w:val="008B424A"/>
    <w:rsid w:val="008B63B8"/>
    <w:rsid w:val="008B6524"/>
    <w:rsid w:val="008C16F7"/>
    <w:rsid w:val="008C4B23"/>
    <w:rsid w:val="008C6C4F"/>
    <w:rsid w:val="008D3565"/>
    <w:rsid w:val="008D63FC"/>
    <w:rsid w:val="008E0764"/>
    <w:rsid w:val="008E27E1"/>
    <w:rsid w:val="008E71F2"/>
    <w:rsid w:val="008F4768"/>
    <w:rsid w:val="008F6E2C"/>
    <w:rsid w:val="00900968"/>
    <w:rsid w:val="00907104"/>
    <w:rsid w:val="00913EFB"/>
    <w:rsid w:val="0091492B"/>
    <w:rsid w:val="00917C03"/>
    <w:rsid w:val="00921759"/>
    <w:rsid w:val="00922C56"/>
    <w:rsid w:val="00922E99"/>
    <w:rsid w:val="00924BCD"/>
    <w:rsid w:val="00925B9C"/>
    <w:rsid w:val="009303D9"/>
    <w:rsid w:val="0093282E"/>
    <w:rsid w:val="00933C64"/>
    <w:rsid w:val="009429C4"/>
    <w:rsid w:val="009432E9"/>
    <w:rsid w:val="0094501A"/>
    <w:rsid w:val="00946BDF"/>
    <w:rsid w:val="00953896"/>
    <w:rsid w:val="00957A6F"/>
    <w:rsid w:val="00966D39"/>
    <w:rsid w:val="00972203"/>
    <w:rsid w:val="00995E14"/>
    <w:rsid w:val="009B2BD0"/>
    <w:rsid w:val="009B4172"/>
    <w:rsid w:val="009C2C34"/>
    <w:rsid w:val="009C3918"/>
    <w:rsid w:val="009E726C"/>
    <w:rsid w:val="009E7AB1"/>
    <w:rsid w:val="009F1D79"/>
    <w:rsid w:val="009F775D"/>
    <w:rsid w:val="00A05455"/>
    <w:rsid w:val="00A0592B"/>
    <w:rsid w:val="00A059B3"/>
    <w:rsid w:val="00A05A45"/>
    <w:rsid w:val="00A12D17"/>
    <w:rsid w:val="00A16840"/>
    <w:rsid w:val="00A24D5E"/>
    <w:rsid w:val="00A26768"/>
    <w:rsid w:val="00A349E1"/>
    <w:rsid w:val="00A34D13"/>
    <w:rsid w:val="00A34ED8"/>
    <w:rsid w:val="00A4355E"/>
    <w:rsid w:val="00A43D13"/>
    <w:rsid w:val="00A46C13"/>
    <w:rsid w:val="00A47191"/>
    <w:rsid w:val="00A52145"/>
    <w:rsid w:val="00A54A0A"/>
    <w:rsid w:val="00A54A9C"/>
    <w:rsid w:val="00A57175"/>
    <w:rsid w:val="00A648BC"/>
    <w:rsid w:val="00A75BF1"/>
    <w:rsid w:val="00A80846"/>
    <w:rsid w:val="00A82723"/>
    <w:rsid w:val="00A8659C"/>
    <w:rsid w:val="00A93436"/>
    <w:rsid w:val="00AA0AF4"/>
    <w:rsid w:val="00AA343D"/>
    <w:rsid w:val="00AA4A93"/>
    <w:rsid w:val="00AA5993"/>
    <w:rsid w:val="00AC0B65"/>
    <w:rsid w:val="00AE3282"/>
    <w:rsid w:val="00AE3409"/>
    <w:rsid w:val="00AE38AB"/>
    <w:rsid w:val="00AE55A4"/>
    <w:rsid w:val="00AE5662"/>
    <w:rsid w:val="00AF487C"/>
    <w:rsid w:val="00AF79A6"/>
    <w:rsid w:val="00B11A60"/>
    <w:rsid w:val="00B140F6"/>
    <w:rsid w:val="00B147B1"/>
    <w:rsid w:val="00B14C44"/>
    <w:rsid w:val="00B155CA"/>
    <w:rsid w:val="00B16151"/>
    <w:rsid w:val="00B174AC"/>
    <w:rsid w:val="00B17729"/>
    <w:rsid w:val="00B22613"/>
    <w:rsid w:val="00B25B47"/>
    <w:rsid w:val="00B331B9"/>
    <w:rsid w:val="00B35C51"/>
    <w:rsid w:val="00B4392F"/>
    <w:rsid w:val="00B44A76"/>
    <w:rsid w:val="00B45A77"/>
    <w:rsid w:val="00B51A17"/>
    <w:rsid w:val="00B61D63"/>
    <w:rsid w:val="00B707A1"/>
    <w:rsid w:val="00B765D1"/>
    <w:rsid w:val="00B768D1"/>
    <w:rsid w:val="00B86D4F"/>
    <w:rsid w:val="00BA1025"/>
    <w:rsid w:val="00BA1CCD"/>
    <w:rsid w:val="00BA3CFC"/>
    <w:rsid w:val="00BA4E15"/>
    <w:rsid w:val="00BB4715"/>
    <w:rsid w:val="00BB6075"/>
    <w:rsid w:val="00BC234E"/>
    <w:rsid w:val="00BC33EC"/>
    <w:rsid w:val="00BC3420"/>
    <w:rsid w:val="00BC48B1"/>
    <w:rsid w:val="00BC6F61"/>
    <w:rsid w:val="00BC7CF1"/>
    <w:rsid w:val="00BD1C12"/>
    <w:rsid w:val="00BD36B1"/>
    <w:rsid w:val="00BD4189"/>
    <w:rsid w:val="00BD670B"/>
    <w:rsid w:val="00BE5EC8"/>
    <w:rsid w:val="00BE7D3C"/>
    <w:rsid w:val="00BF5FF6"/>
    <w:rsid w:val="00BF781C"/>
    <w:rsid w:val="00BF78A5"/>
    <w:rsid w:val="00C0207F"/>
    <w:rsid w:val="00C06837"/>
    <w:rsid w:val="00C16117"/>
    <w:rsid w:val="00C1778B"/>
    <w:rsid w:val="00C27BF6"/>
    <w:rsid w:val="00C3075A"/>
    <w:rsid w:val="00C325A8"/>
    <w:rsid w:val="00C3397B"/>
    <w:rsid w:val="00C35A13"/>
    <w:rsid w:val="00C42787"/>
    <w:rsid w:val="00C4435B"/>
    <w:rsid w:val="00C455B2"/>
    <w:rsid w:val="00C56998"/>
    <w:rsid w:val="00C6295D"/>
    <w:rsid w:val="00C63361"/>
    <w:rsid w:val="00C815C9"/>
    <w:rsid w:val="00C826B9"/>
    <w:rsid w:val="00C919A4"/>
    <w:rsid w:val="00C94ADC"/>
    <w:rsid w:val="00C9514E"/>
    <w:rsid w:val="00C9670A"/>
    <w:rsid w:val="00CA4392"/>
    <w:rsid w:val="00CB6706"/>
    <w:rsid w:val="00CC0038"/>
    <w:rsid w:val="00CC322D"/>
    <w:rsid w:val="00CC393F"/>
    <w:rsid w:val="00CC4D17"/>
    <w:rsid w:val="00CD2981"/>
    <w:rsid w:val="00CD3905"/>
    <w:rsid w:val="00CE480A"/>
    <w:rsid w:val="00CF7960"/>
    <w:rsid w:val="00D053E4"/>
    <w:rsid w:val="00D2176E"/>
    <w:rsid w:val="00D25D23"/>
    <w:rsid w:val="00D4612F"/>
    <w:rsid w:val="00D5561D"/>
    <w:rsid w:val="00D558D7"/>
    <w:rsid w:val="00D57DD1"/>
    <w:rsid w:val="00D61782"/>
    <w:rsid w:val="00D632BE"/>
    <w:rsid w:val="00D64B2F"/>
    <w:rsid w:val="00D72D06"/>
    <w:rsid w:val="00D74480"/>
    <w:rsid w:val="00D7522C"/>
    <w:rsid w:val="00D7536F"/>
    <w:rsid w:val="00D76668"/>
    <w:rsid w:val="00D870E1"/>
    <w:rsid w:val="00D871F6"/>
    <w:rsid w:val="00D9678F"/>
    <w:rsid w:val="00DA0AAD"/>
    <w:rsid w:val="00DA1BF7"/>
    <w:rsid w:val="00DA39D5"/>
    <w:rsid w:val="00DA4284"/>
    <w:rsid w:val="00DA5262"/>
    <w:rsid w:val="00DB1C19"/>
    <w:rsid w:val="00DC2BAC"/>
    <w:rsid w:val="00DD0BEA"/>
    <w:rsid w:val="00DD4FF4"/>
    <w:rsid w:val="00DE727D"/>
    <w:rsid w:val="00DE7B1E"/>
    <w:rsid w:val="00DF6262"/>
    <w:rsid w:val="00E07383"/>
    <w:rsid w:val="00E10C40"/>
    <w:rsid w:val="00E1465E"/>
    <w:rsid w:val="00E165BC"/>
    <w:rsid w:val="00E17A71"/>
    <w:rsid w:val="00E22A2B"/>
    <w:rsid w:val="00E3066F"/>
    <w:rsid w:val="00E31AAD"/>
    <w:rsid w:val="00E32208"/>
    <w:rsid w:val="00E35E60"/>
    <w:rsid w:val="00E43BF1"/>
    <w:rsid w:val="00E464FC"/>
    <w:rsid w:val="00E543FC"/>
    <w:rsid w:val="00E5514F"/>
    <w:rsid w:val="00E61E12"/>
    <w:rsid w:val="00E62EA0"/>
    <w:rsid w:val="00E66A91"/>
    <w:rsid w:val="00E72190"/>
    <w:rsid w:val="00E7596C"/>
    <w:rsid w:val="00E76AE7"/>
    <w:rsid w:val="00E878F2"/>
    <w:rsid w:val="00E94B0E"/>
    <w:rsid w:val="00E97F99"/>
    <w:rsid w:val="00EA3CCF"/>
    <w:rsid w:val="00EA3F15"/>
    <w:rsid w:val="00EB3225"/>
    <w:rsid w:val="00EB4251"/>
    <w:rsid w:val="00EC3F87"/>
    <w:rsid w:val="00EC7953"/>
    <w:rsid w:val="00ED0149"/>
    <w:rsid w:val="00ED6650"/>
    <w:rsid w:val="00ED733F"/>
    <w:rsid w:val="00EE04E9"/>
    <w:rsid w:val="00EE7DDE"/>
    <w:rsid w:val="00EF734F"/>
    <w:rsid w:val="00EF7DE3"/>
    <w:rsid w:val="00F0235A"/>
    <w:rsid w:val="00F024EC"/>
    <w:rsid w:val="00F02FDC"/>
    <w:rsid w:val="00F03103"/>
    <w:rsid w:val="00F039F5"/>
    <w:rsid w:val="00F0782C"/>
    <w:rsid w:val="00F13EA7"/>
    <w:rsid w:val="00F15C51"/>
    <w:rsid w:val="00F214ED"/>
    <w:rsid w:val="00F22BDE"/>
    <w:rsid w:val="00F263B8"/>
    <w:rsid w:val="00F271DE"/>
    <w:rsid w:val="00F30C13"/>
    <w:rsid w:val="00F4202D"/>
    <w:rsid w:val="00F44F9C"/>
    <w:rsid w:val="00F458D9"/>
    <w:rsid w:val="00F60B70"/>
    <w:rsid w:val="00F61D8B"/>
    <w:rsid w:val="00F627DA"/>
    <w:rsid w:val="00F65D05"/>
    <w:rsid w:val="00F7288F"/>
    <w:rsid w:val="00F76113"/>
    <w:rsid w:val="00F80042"/>
    <w:rsid w:val="00F81700"/>
    <w:rsid w:val="00F820D9"/>
    <w:rsid w:val="00F847A6"/>
    <w:rsid w:val="00F93008"/>
    <w:rsid w:val="00F9441B"/>
    <w:rsid w:val="00F9471F"/>
    <w:rsid w:val="00F951E1"/>
    <w:rsid w:val="00FA3388"/>
    <w:rsid w:val="00FA4C32"/>
    <w:rsid w:val="00FB0047"/>
    <w:rsid w:val="00FB74EB"/>
    <w:rsid w:val="00FE3FAF"/>
    <w:rsid w:val="00FE4AF0"/>
    <w:rsid w:val="00FE7114"/>
    <w:rsid w:val="00FF03B6"/>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880F6D"/>
  <w15:chartTrackingRefBased/>
  <w15:docId w15:val="{958C21CF-54B9-4861-8891-E2D0E745BD7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58D"/>
    <w:pPr>
      <w:tabs>
        <w:tab w:val="start" w:pos="14.40pt"/>
      </w:tabs>
      <w:spacing w:after="6pt" w:line="11.40pt" w:lineRule="auto"/>
      <w:jc w:val="both"/>
    </w:pPr>
    <w:rPr>
      <w:rFonts w:asciiTheme="minorHAnsi" w:hAnsiTheme="minorHAnsi" w:cstheme="minorHAnsi"/>
      <w:spacing w:val="-1"/>
      <w:lang w:val="x-none" w:eastAsia="x-none"/>
    </w:rPr>
  </w:style>
  <w:style w:type="paragraph" w:styleId="Heading1">
    <w:name w:val="heading 1"/>
    <w:basedOn w:val="Normal"/>
    <w:next w:val="Normal"/>
    <w:link w:val="Heading1Char"/>
    <w:qFormat/>
    <w:rsid w:val="007F35DE"/>
    <w:pPr>
      <w:keepNext/>
      <w:keepLines/>
      <w:numPr>
        <w:numId w:val="4"/>
      </w:numPr>
      <w:tabs>
        <w:tab w:val="clear" w:pos="14.40pt"/>
        <w:tab w:val="start" w:pos="17.50pt"/>
      </w:tabs>
      <w:spacing w:before="8pt" w:after="4pt"/>
      <w:ind w:start="4.20pt" w:firstLine="0pt"/>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outlineLvl w:val="3"/>
    </w:pPr>
    <w:rPr>
      <w:i/>
      <w:iCs/>
      <w:noProof/>
    </w:rPr>
  </w:style>
  <w:style w:type="paragraph" w:styleId="Heading5">
    <w:name w:val="heading 5"/>
    <w:basedOn w:val="Normal"/>
    <w:next w:val="Normal"/>
    <w:link w:val="Heading5Char"/>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link w:val="AbstractChar"/>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link w:val="AuthorChar"/>
    <w:pPr>
      <w:spacing w:before="18pt" w:after="2pt"/>
      <w:jc w:val="center"/>
    </w:pPr>
    <w:rPr>
      <w:noProof/>
      <w:sz w:val="22"/>
      <w:szCs w:val="22"/>
    </w:rPr>
  </w:style>
  <w:style w:type="paragraph" w:styleId="BodyText">
    <w:name w:val="Body Text"/>
    <w:basedOn w:val="Normal"/>
    <w:link w:val="BodyTextChar"/>
    <w:rsid w:val="00E7596C"/>
    <w:pPr>
      <w:ind w:firstLine="14.40pt"/>
    </w:p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link w:val="figurecaptionChar"/>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link w:val="papertitleChar"/>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customStyle="1" w:styleId="PaperTitle0">
    <w:name w:val="Paper Title"/>
    <w:basedOn w:val="papertitle"/>
    <w:link w:val="PaperTitleChar0"/>
    <w:qFormat/>
    <w:rsid w:val="0028726B"/>
    <w:pPr>
      <w:spacing w:before="5pt" w:beforeAutospacing="1" w:after="5pt" w:afterAutospacing="1"/>
    </w:pPr>
    <w:rPr>
      <w:rFonts w:asciiTheme="minorHAnsi" w:hAnsiTheme="minorHAnsi" w:cstheme="minorHAnsi"/>
      <w:b/>
      <w:bCs/>
      <w:kern w:val="48"/>
    </w:rPr>
  </w:style>
  <w:style w:type="character" w:customStyle="1" w:styleId="papertitleChar">
    <w:name w:val="paper title Char"/>
    <w:basedOn w:val="DefaultParagraphFont"/>
    <w:link w:val="papertitle"/>
    <w:rsid w:val="00F44F9C"/>
    <w:rPr>
      <w:rFonts w:eastAsia="MS Mincho"/>
      <w:noProof/>
      <w:sz w:val="48"/>
      <w:szCs w:val="48"/>
    </w:rPr>
  </w:style>
  <w:style w:type="character" w:customStyle="1" w:styleId="PaperTitleChar0">
    <w:name w:val="Paper Title Char"/>
    <w:basedOn w:val="papertitleChar"/>
    <w:link w:val="PaperTitle0"/>
    <w:rsid w:val="0028726B"/>
    <w:rPr>
      <w:rFonts w:asciiTheme="minorHAnsi" w:eastAsia="MS Mincho" w:hAnsiTheme="minorHAnsi" w:cstheme="minorHAnsi"/>
      <w:b/>
      <w:bCs/>
      <w:noProof/>
      <w:kern w:val="48"/>
      <w:sz w:val="48"/>
      <w:szCs w:val="48"/>
    </w:rPr>
  </w:style>
  <w:style w:type="paragraph" w:customStyle="1" w:styleId="Nameorgcontact">
    <w:name w:val="Name+org+contact"/>
    <w:basedOn w:val="Author"/>
    <w:link w:val="NameorgcontactChar"/>
    <w:qFormat/>
    <w:rsid w:val="0028726B"/>
    <w:pPr>
      <w:spacing w:before="5pt" w:beforeAutospacing="1"/>
    </w:pPr>
    <w:rPr>
      <w:rFonts w:asciiTheme="minorHAnsi" w:hAnsiTheme="minorHAnsi" w:cstheme="minorHAnsi"/>
      <w:sz w:val="18"/>
      <w:szCs w:val="18"/>
    </w:rPr>
  </w:style>
  <w:style w:type="character" w:customStyle="1" w:styleId="AuthorChar">
    <w:name w:val="Author Char"/>
    <w:basedOn w:val="DefaultParagraphFont"/>
    <w:link w:val="Author"/>
    <w:rsid w:val="0028726B"/>
    <w:rPr>
      <w:noProof/>
      <w:sz w:val="22"/>
      <w:szCs w:val="22"/>
    </w:rPr>
  </w:style>
  <w:style w:type="character" w:customStyle="1" w:styleId="NameorgcontactChar">
    <w:name w:val="Name+org+contact Char"/>
    <w:basedOn w:val="AuthorChar"/>
    <w:link w:val="Nameorgcontact"/>
    <w:rsid w:val="0028726B"/>
    <w:rPr>
      <w:rFonts w:asciiTheme="minorHAnsi" w:hAnsiTheme="minorHAnsi" w:cstheme="minorHAnsi"/>
      <w:noProof/>
      <w:sz w:val="18"/>
      <w:szCs w:val="18"/>
    </w:rPr>
  </w:style>
  <w:style w:type="paragraph" w:customStyle="1" w:styleId="PaperAbstract">
    <w:name w:val="Paper Abstract"/>
    <w:basedOn w:val="Abstract"/>
    <w:link w:val="PaperAbstractChar"/>
    <w:qFormat/>
    <w:rsid w:val="00C27BF6"/>
    <w:pPr>
      <w:ind w:firstLine="0pt"/>
    </w:pPr>
    <w:rPr>
      <w:rFonts w:asciiTheme="minorHAnsi" w:hAnsiTheme="minorHAnsi" w:cstheme="minorHAnsi"/>
      <w:i/>
      <w:iCs/>
    </w:rPr>
  </w:style>
  <w:style w:type="character" w:customStyle="1" w:styleId="AbstractChar">
    <w:name w:val="Abstract Char"/>
    <w:basedOn w:val="DefaultParagraphFont"/>
    <w:link w:val="Abstract"/>
    <w:rsid w:val="0019558D"/>
    <w:rPr>
      <w:b/>
      <w:bCs/>
      <w:sz w:val="18"/>
      <w:szCs w:val="18"/>
    </w:rPr>
  </w:style>
  <w:style w:type="character" w:customStyle="1" w:styleId="PaperAbstractChar">
    <w:name w:val="Paper Abstract Char"/>
    <w:basedOn w:val="AbstractChar"/>
    <w:link w:val="PaperAbstract"/>
    <w:rsid w:val="00C27BF6"/>
    <w:rPr>
      <w:rFonts w:asciiTheme="minorHAnsi" w:hAnsiTheme="minorHAnsi" w:cstheme="minorHAnsi"/>
      <w:b/>
      <w:bCs/>
      <w:i/>
      <w:iCs/>
      <w:sz w:val="18"/>
      <w:szCs w:val="18"/>
    </w:rPr>
  </w:style>
  <w:style w:type="character" w:customStyle="1" w:styleId="Heading1Char">
    <w:name w:val="Heading 1 Char"/>
    <w:basedOn w:val="DefaultParagraphFont"/>
    <w:link w:val="Heading1"/>
    <w:rsid w:val="007F35DE"/>
    <w:rPr>
      <w:rFonts w:asciiTheme="minorHAnsi" w:hAnsiTheme="minorHAnsi" w:cstheme="minorHAnsi"/>
      <w:smallCaps/>
      <w:noProof/>
      <w:spacing w:val="-1"/>
      <w:lang w:val="x-none" w:eastAsia="x-none"/>
    </w:rPr>
  </w:style>
  <w:style w:type="character" w:customStyle="1" w:styleId="Heading5Char">
    <w:name w:val="Heading 5 Char"/>
    <w:basedOn w:val="DefaultParagraphFont"/>
    <w:link w:val="Heading5"/>
    <w:rsid w:val="00263829"/>
    <w:rPr>
      <w:rFonts w:asciiTheme="minorHAnsi" w:hAnsiTheme="minorHAnsi" w:cstheme="minorHAnsi"/>
      <w:smallCaps/>
      <w:noProof/>
      <w:spacing w:val="-1"/>
      <w:lang w:val="x-none" w:eastAsia="x-none"/>
    </w:rPr>
  </w:style>
  <w:style w:type="paragraph" w:styleId="ListParagraph">
    <w:name w:val="List Paragraph"/>
    <w:basedOn w:val="Normal"/>
    <w:uiPriority w:val="34"/>
    <w:rsid w:val="00001589"/>
    <w:pPr>
      <w:ind w:start="36pt"/>
      <w:contextualSpacing/>
    </w:pPr>
  </w:style>
  <w:style w:type="character" w:customStyle="1" w:styleId="Heading2Char">
    <w:name w:val="Heading 2 Char"/>
    <w:basedOn w:val="DefaultParagraphFont"/>
    <w:link w:val="Heading2"/>
    <w:rsid w:val="00290C78"/>
    <w:rPr>
      <w:rFonts w:asciiTheme="minorHAnsi" w:hAnsiTheme="minorHAnsi" w:cstheme="minorHAnsi"/>
      <w:i/>
      <w:iCs/>
      <w:noProof/>
      <w:spacing w:val="-1"/>
      <w:lang w:val="x-none" w:eastAsia="x-none"/>
    </w:rPr>
  </w:style>
  <w:style w:type="paragraph" w:customStyle="1" w:styleId="Figurecaption0">
    <w:name w:val="Figure caption"/>
    <w:basedOn w:val="figurecaption"/>
    <w:link w:val="FigurecaptionChar0"/>
    <w:qFormat/>
    <w:rsid w:val="005B1400"/>
    <w:rPr>
      <w:rFonts w:asciiTheme="minorHAnsi" w:hAnsiTheme="minorHAnsi" w:cstheme="minorHAnsi"/>
      <w:sz w:val="18"/>
      <w:szCs w:val="18"/>
    </w:rPr>
  </w:style>
  <w:style w:type="character" w:customStyle="1" w:styleId="figurecaptionChar">
    <w:name w:val="figure caption Char"/>
    <w:basedOn w:val="DefaultParagraphFont"/>
    <w:link w:val="figurecaption"/>
    <w:rsid w:val="005B1400"/>
    <w:rPr>
      <w:noProof/>
      <w:sz w:val="16"/>
      <w:szCs w:val="16"/>
    </w:rPr>
  </w:style>
  <w:style w:type="character" w:customStyle="1" w:styleId="FigurecaptionChar0">
    <w:name w:val="Figure caption Char"/>
    <w:basedOn w:val="figurecaptionChar"/>
    <w:link w:val="Figurecaption0"/>
    <w:rsid w:val="005B1400"/>
    <w:rPr>
      <w:rFonts w:asciiTheme="minorHAnsi" w:hAnsiTheme="minorHAnsi" w:cstheme="minorHAnsi"/>
      <w:noProof/>
      <w:sz w:val="18"/>
      <w:szCs w:val="18"/>
    </w:rPr>
  </w:style>
  <w:style w:type="character" w:styleId="IntenseEmphasis">
    <w:name w:val="Intense Emphasis"/>
    <w:basedOn w:val="DefaultParagraphFont"/>
    <w:uiPriority w:val="21"/>
    <w:qFormat/>
    <w:rsid w:val="008E0764"/>
    <w:rPr>
      <w:i/>
      <w:iCs/>
      <w:color w:val="5763AC"/>
    </w:rPr>
  </w:style>
  <w:style w:type="paragraph" w:styleId="IntenseQuote">
    <w:name w:val="Intense Quote"/>
    <w:basedOn w:val="Normal"/>
    <w:next w:val="Normal"/>
    <w:link w:val="IntenseQuoteChar"/>
    <w:uiPriority w:val="30"/>
    <w:qFormat/>
    <w:rsid w:val="008E0764"/>
    <w:pPr>
      <w:pBdr>
        <w:top w:val="single" w:sz="4" w:space="10" w:color="5B9BD5" w:themeColor="accent1"/>
        <w:bottom w:val="single" w:sz="4" w:space="10" w:color="5B9BD5" w:themeColor="accent1"/>
      </w:pBdr>
      <w:spacing w:before="18pt" w:after="18pt"/>
      <w:ind w:start="43.20pt" w:end="43.20pt"/>
      <w:jc w:val="center"/>
    </w:pPr>
    <w:rPr>
      <w:i/>
      <w:iCs/>
      <w:color w:val="5B9BD5" w:themeColor="accent1"/>
    </w:rPr>
  </w:style>
  <w:style w:type="character" w:customStyle="1" w:styleId="IntenseQuoteChar">
    <w:name w:val="Intense Quote Char"/>
    <w:basedOn w:val="DefaultParagraphFont"/>
    <w:link w:val="IntenseQuote"/>
    <w:uiPriority w:val="30"/>
    <w:rsid w:val="008E0764"/>
    <w:rPr>
      <w:rFonts w:asciiTheme="minorHAnsi" w:hAnsiTheme="minorHAnsi" w:cstheme="minorHAnsi"/>
      <w:i/>
      <w:iCs/>
      <w:color w:val="5B9BD5" w:themeColor="accent1"/>
      <w:spacing w:val="-1"/>
      <w:lang w:val="x-none" w:eastAsia="x-non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2.xml"/><Relationship Id="rId3" Type="http://purl.oclc.org/ooxml/officeDocument/relationships/customXml" Target="../customXml/item3.xml"/><Relationship Id="rId7" Type="http://purl.oclc.org/ooxml/officeDocument/relationships/settings" Target="settings.xml"/><Relationship Id="rId12" Type="http://purl.oclc.org/ooxml/officeDocument/relationships/header" Target="header1.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footer" Target="footer1.xml"/><Relationship Id="rId5" Type="http://purl.oclc.org/ooxml/officeDocument/relationships/numbering" Target="numbering.xml"/><Relationship Id="rId15" Type="http://purl.oclc.org/ooxml/officeDocument/relationships/theme" Target="theme/theme1.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ntTable" Target="fontTable.xml"/></Relationships>
</file>

<file path=word/_rels/header1.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6EECD5959EB409DBF08E8FC516A9B" ma:contentTypeVersion="15" ma:contentTypeDescription="Create a new document." ma:contentTypeScope="" ma:versionID="595e25b78f666308db040614ccad0f80">
  <xsd:schema xmlns:xsd="http://www.w3.org/2001/XMLSchema" xmlns:xs="http://www.w3.org/2001/XMLSchema" xmlns:p="http://schemas.microsoft.com/office/2006/metadata/properties" xmlns:ns2="e1cf05e9-8139-4f9b-b3a0-5ffcd68bfc79" xmlns:ns3="d80d5a3f-d23d-4211-b0c4-861d3b4f63c1" targetNamespace="http://schemas.microsoft.com/office/2006/metadata/properties" ma:root="true" ma:fieldsID="e687578be9f04345f269cfbc399bd40c" ns2:_="" ns3:_="">
    <xsd:import namespace="e1cf05e9-8139-4f9b-b3a0-5ffcd68bfc79"/>
    <xsd:import namespace="d80d5a3f-d23d-4211-b0c4-861d3b4f63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f05e9-8139-4f9b-b3a0-5ffcd68bf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d5a3f-d23d-4211-b0c4-861d3b4f63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ca02cb-0cfd-4940-98d6-9ff81ab32899}" ma:internalName="TaxCatchAll" ma:showField="CatchAllData" ma:web="d80d5a3f-d23d-4211-b0c4-861d3b4f63c1">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cf05e9-8139-4f9b-b3a0-5ffcd68bfc79">
      <Terms xmlns="http://schemas.microsoft.com/office/infopath/2007/PartnerControls"/>
    </lcf76f155ced4ddcb4097134ff3c332f>
    <TaxCatchAll xmlns="d80d5a3f-d23d-4211-b0c4-861d3b4f63c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B099F755-583E-48F3-8B40-5909684C6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f05e9-8139-4f9b-b3a0-5ffcd68bfc79"/>
    <ds:schemaRef ds:uri="d80d5a3f-d23d-4211-b0c4-861d3b4f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1D6A781A-9369-445F-869F-7FE2B1FE7DCD}">
  <ds:schemaRefs>
    <ds:schemaRef ds:uri="http://schemas.microsoft.com/office/2006/metadata/properties"/>
    <ds:schemaRef ds:uri="http://schemas.microsoft.com/office/infopath/2007/PartnerControls"/>
    <ds:schemaRef ds:uri="e1cf05e9-8139-4f9b-b3a0-5ffcd68bfc79"/>
    <ds:schemaRef ds:uri="d80d5a3f-d23d-4211-b0c4-861d3b4f63c1"/>
  </ds:schemaRefs>
</ds:datastoreItem>
</file>

<file path=customXml/itemProps3.xml><?xml version="1.0" encoding="utf-8"?>
<ds:datastoreItem xmlns:ds="http://purl.oclc.org/ooxml/officeDocument/customXml" ds:itemID="{9E966C7F-158E-4883-86A6-4454069232BB}">
  <ds:schemaRefs>
    <ds:schemaRef ds:uri="http://schemas.openxmlformats.org/officeDocument/2006/bibliography"/>
  </ds:schemaRefs>
</ds:datastoreItem>
</file>

<file path=customXml/itemProps4.xml><?xml version="1.0" encoding="utf-8"?>
<ds:datastoreItem xmlns:ds="http://purl.oclc.org/ooxml/officeDocument/customXml" ds:itemID="{C6581FA2-CD59-4C36-A7A6-41813744990F}">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Template>
  <TotalTime>0</TotalTime>
  <Pages>3</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Sarah Hughes</cp:lastModifiedBy>
  <cp:revision>223</cp:revision>
  <cp:lastPrinted>2024-04-23T03:15:00Z</cp:lastPrinted>
  <dcterms:created xsi:type="dcterms:W3CDTF">2024-04-22T13:57:00Z</dcterms:created>
  <dcterms:modified xsi:type="dcterms:W3CDTF">2025-04-09T14:00:00Z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0x010100CBE6EECD5959EB409DBF08E8FC516A9B</vt:lpwstr>
  </property>
  <property fmtid="{D5CDD505-2E9C-101B-9397-08002B2CF9AE}" pid="3" name="MediaServiceImageTags">
    <vt:lpwstr/>
  </property>
</Properties>
</file>